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AC" w:rsidRDefault="000D46AC" w:rsidP="006B4F6B">
      <w:pPr>
        <w:keepNext/>
        <w:wordWrap w:val="0"/>
        <w:topLinePunct/>
        <w:autoSpaceDE w:val="0"/>
        <w:autoSpaceDN w:val="0"/>
        <w:snapToGrid w:val="0"/>
        <w:spacing w:line="520" w:lineRule="exact"/>
        <w:jc w:val="center"/>
        <w:rPr>
          <w:rFonts w:asciiTheme="majorEastAsia" w:eastAsiaTheme="majorEastAsia" w:hAnsiTheme="majorEastAsia" w:cs="仿宋"/>
          <w:b/>
          <w:color w:val="000000"/>
          <w:kern w:val="0"/>
          <w:sz w:val="44"/>
          <w:szCs w:val="44"/>
        </w:rPr>
      </w:pPr>
    </w:p>
    <w:p w:rsidR="00910377" w:rsidRDefault="003C6A34" w:rsidP="006B4F6B">
      <w:pPr>
        <w:keepNext/>
        <w:wordWrap w:val="0"/>
        <w:topLinePunct/>
        <w:autoSpaceDE w:val="0"/>
        <w:autoSpaceDN w:val="0"/>
        <w:snapToGrid w:val="0"/>
        <w:spacing w:line="520" w:lineRule="exact"/>
        <w:jc w:val="center"/>
        <w:rPr>
          <w:rFonts w:asciiTheme="majorEastAsia" w:eastAsiaTheme="majorEastAsia" w:hAnsiTheme="majorEastAsia" w:cs="仿宋"/>
          <w:b/>
          <w:color w:val="000000"/>
          <w:kern w:val="0"/>
          <w:sz w:val="44"/>
          <w:szCs w:val="44"/>
        </w:rPr>
      </w:pPr>
      <w:r>
        <w:rPr>
          <w:rFonts w:asciiTheme="majorEastAsia" w:eastAsiaTheme="majorEastAsia" w:hAnsiTheme="majorEastAsia" w:cs="仿宋" w:hint="eastAsia"/>
          <w:b/>
          <w:color w:val="000000"/>
          <w:kern w:val="0"/>
          <w:sz w:val="44"/>
          <w:szCs w:val="44"/>
        </w:rPr>
        <w:t>双塔区农经局</w:t>
      </w:r>
      <w:r w:rsidR="00006B2E">
        <w:rPr>
          <w:rFonts w:asciiTheme="majorEastAsia" w:eastAsiaTheme="majorEastAsia" w:hAnsiTheme="majorEastAsia" w:cs="仿宋" w:hint="eastAsia"/>
          <w:b/>
          <w:color w:val="000000"/>
          <w:kern w:val="0"/>
          <w:sz w:val="44"/>
          <w:szCs w:val="44"/>
        </w:rPr>
        <w:t xml:space="preserve"> </w:t>
      </w:r>
      <w:r>
        <w:rPr>
          <w:rFonts w:asciiTheme="majorEastAsia" w:eastAsiaTheme="majorEastAsia" w:hAnsiTheme="majorEastAsia" w:cs="仿宋" w:hint="eastAsia"/>
          <w:b/>
          <w:color w:val="000000"/>
          <w:kern w:val="0"/>
          <w:sz w:val="44"/>
          <w:szCs w:val="44"/>
        </w:rPr>
        <w:t>双塔区</w:t>
      </w:r>
      <w:r w:rsidR="00006B2E">
        <w:rPr>
          <w:rFonts w:asciiTheme="majorEastAsia" w:eastAsiaTheme="majorEastAsia" w:hAnsiTheme="majorEastAsia" w:cs="仿宋" w:hint="eastAsia"/>
          <w:b/>
          <w:color w:val="000000"/>
          <w:kern w:val="0"/>
          <w:sz w:val="44"/>
          <w:szCs w:val="44"/>
        </w:rPr>
        <w:t>财政局</w:t>
      </w:r>
    </w:p>
    <w:p w:rsidR="00BF6A48" w:rsidRPr="00BF6A48" w:rsidRDefault="00BF6A48" w:rsidP="006B4F6B">
      <w:pPr>
        <w:keepNext/>
        <w:wordWrap w:val="0"/>
        <w:topLinePunct/>
        <w:autoSpaceDE w:val="0"/>
        <w:autoSpaceDN w:val="0"/>
        <w:snapToGrid w:val="0"/>
        <w:spacing w:line="520" w:lineRule="exact"/>
        <w:jc w:val="center"/>
        <w:rPr>
          <w:rFonts w:asciiTheme="majorEastAsia" w:eastAsiaTheme="majorEastAsia" w:hAnsiTheme="majorEastAsia" w:cs="仿宋"/>
          <w:b/>
          <w:color w:val="000000"/>
          <w:kern w:val="0"/>
          <w:sz w:val="44"/>
          <w:szCs w:val="44"/>
        </w:rPr>
      </w:pPr>
      <w:r w:rsidRPr="00BF6A48">
        <w:rPr>
          <w:rFonts w:asciiTheme="majorEastAsia" w:eastAsiaTheme="majorEastAsia" w:hAnsiTheme="majorEastAsia" w:cs="仿宋" w:hint="eastAsia"/>
          <w:b/>
          <w:color w:val="000000"/>
          <w:kern w:val="0"/>
          <w:sz w:val="44"/>
          <w:szCs w:val="44"/>
        </w:rPr>
        <w:t>关于印发</w:t>
      </w:r>
      <w:r w:rsidR="003C6A34">
        <w:rPr>
          <w:rFonts w:asciiTheme="majorEastAsia" w:eastAsiaTheme="majorEastAsia" w:hAnsiTheme="majorEastAsia" w:cs="宋体" w:hint="eastAsia"/>
          <w:b/>
          <w:color w:val="000000"/>
          <w:sz w:val="44"/>
          <w:szCs w:val="44"/>
        </w:rPr>
        <w:t>双塔区</w:t>
      </w:r>
      <w:r w:rsidRPr="00BF6A48">
        <w:rPr>
          <w:rFonts w:asciiTheme="majorEastAsia" w:eastAsiaTheme="majorEastAsia" w:hAnsiTheme="majorEastAsia" w:cs="宋体" w:hint="eastAsia"/>
          <w:b/>
          <w:color w:val="000000"/>
          <w:sz w:val="44"/>
          <w:szCs w:val="44"/>
        </w:rPr>
        <w:t>2018-2020年农机购置补贴实施方案的通知</w:t>
      </w:r>
    </w:p>
    <w:p w:rsidR="00BF6A48" w:rsidRDefault="00BF6A48" w:rsidP="006B4F6B">
      <w:pPr>
        <w:keepNext/>
        <w:wordWrap w:val="0"/>
        <w:topLinePunct/>
        <w:autoSpaceDE w:val="0"/>
        <w:autoSpaceDN w:val="0"/>
        <w:snapToGrid w:val="0"/>
        <w:spacing w:line="520" w:lineRule="exact"/>
        <w:jc w:val="left"/>
        <w:rPr>
          <w:rFonts w:ascii="仿宋" w:eastAsia="仿宋" w:hAnsi="仿宋" w:cs="仿宋"/>
          <w:color w:val="000000"/>
          <w:kern w:val="0"/>
          <w:sz w:val="32"/>
          <w:szCs w:val="32"/>
        </w:rPr>
      </w:pPr>
    </w:p>
    <w:p w:rsidR="0013747B" w:rsidRPr="00233C9D" w:rsidRDefault="000E2A59" w:rsidP="00233C9D">
      <w:pPr>
        <w:pStyle w:val="a3"/>
        <w:keepNext/>
        <w:topLinePunct/>
        <w:autoSpaceDE w:val="0"/>
        <w:autoSpaceDN w:val="0"/>
        <w:snapToGrid w:val="0"/>
        <w:spacing w:beforeAutospacing="0" w:afterAutospacing="0" w:line="560" w:lineRule="exact"/>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各</w:t>
      </w:r>
      <w:r w:rsidR="003C6A34" w:rsidRPr="00233C9D">
        <w:rPr>
          <w:rFonts w:ascii="微软雅黑" w:eastAsia="微软雅黑" w:hAnsi="微软雅黑" w:cs="仿宋" w:hint="eastAsia"/>
          <w:color w:val="000000"/>
          <w:sz w:val="30"/>
          <w:szCs w:val="30"/>
        </w:rPr>
        <w:t>乡</w:t>
      </w:r>
      <w:r w:rsidRPr="00233C9D">
        <w:rPr>
          <w:rFonts w:ascii="微软雅黑" w:eastAsia="微软雅黑" w:hAnsi="微软雅黑" w:cs="仿宋" w:hint="eastAsia"/>
          <w:color w:val="000000"/>
          <w:sz w:val="30"/>
          <w:szCs w:val="30"/>
        </w:rPr>
        <w:t>（</w:t>
      </w:r>
      <w:r w:rsidR="003C6A34" w:rsidRPr="00233C9D">
        <w:rPr>
          <w:rFonts w:ascii="微软雅黑" w:eastAsia="微软雅黑" w:hAnsi="微软雅黑" w:cs="仿宋" w:hint="eastAsia"/>
          <w:color w:val="000000"/>
          <w:sz w:val="30"/>
          <w:szCs w:val="30"/>
        </w:rPr>
        <w:t>镇</w:t>
      </w:r>
      <w:r w:rsidRPr="00233C9D">
        <w:rPr>
          <w:rFonts w:ascii="微软雅黑" w:eastAsia="微软雅黑" w:hAnsi="微软雅黑" w:cs="仿宋" w:hint="eastAsia"/>
          <w:color w:val="000000"/>
          <w:sz w:val="30"/>
          <w:szCs w:val="30"/>
        </w:rPr>
        <w:t>）</w:t>
      </w:r>
      <w:r w:rsidR="003C6A34" w:rsidRPr="00233C9D">
        <w:rPr>
          <w:rFonts w:ascii="微软雅黑" w:eastAsia="微软雅黑" w:hAnsi="微软雅黑" w:cs="仿宋" w:hint="eastAsia"/>
          <w:color w:val="000000"/>
          <w:sz w:val="30"/>
          <w:szCs w:val="30"/>
        </w:rPr>
        <w:t>、街</w:t>
      </w:r>
      <w:r w:rsidRPr="00233C9D">
        <w:rPr>
          <w:rFonts w:ascii="微软雅黑" w:eastAsia="微软雅黑" w:hAnsi="微软雅黑" w:cs="仿宋" w:hint="eastAsia"/>
          <w:color w:val="000000"/>
          <w:sz w:val="30"/>
          <w:szCs w:val="30"/>
        </w:rPr>
        <w:t>农机主管部门、财政</w:t>
      </w:r>
      <w:r w:rsidR="003C6A34" w:rsidRPr="00233C9D">
        <w:rPr>
          <w:rFonts w:ascii="微软雅黑" w:eastAsia="微软雅黑" w:hAnsi="微软雅黑" w:cs="仿宋" w:hint="eastAsia"/>
          <w:color w:val="000000"/>
          <w:sz w:val="30"/>
          <w:szCs w:val="30"/>
        </w:rPr>
        <w:t>所</w:t>
      </w:r>
      <w:r w:rsidRPr="00233C9D">
        <w:rPr>
          <w:rFonts w:ascii="微软雅黑" w:eastAsia="微软雅黑" w:hAnsi="微软雅黑" w:cs="仿宋" w:hint="eastAsia"/>
          <w:color w:val="000000"/>
          <w:sz w:val="30"/>
          <w:szCs w:val="30"/>
        </w:rPr>
        <w:t xml:space="preserve">： </w:t>
      </w:r>
    </w:p>
    <w:p w:rsidR="0013747B" w:rsidRPr="00233C9D" w:rsidRDefault="00D8622A"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为切实做好我区2018-2020年农机购置补贴工作，</w:t>
      </w:r>
      <w:r w:rsidR="000E2A59" w:rsidRPr="00233C9D">
        <w:rPr>
          <w:rFonts w:ascii="微软雅黑" w:eastAsia="微软雅黑" w:hAnsi="微软雅黑" w:cs="仿宋" w:hint="eastAsia"/>
          <w:color w:val="000000"/>
          <w:sz w:val="30"/>
          <w:szCs w:val="30"/>
        </w:rPr>
        <w:t>按照《</w:t>
      </w:r>
      <w:r w:rsidR="00B216A2" w:rsidRPr="00233C9D">
        <w:rPr>
          <w:rFonts w:ascii="微软雅黑" w:eastAsia="微软雅黑" w:hAnsi="微软雅黑" w:cs="仿宋" w:hint="eastAsia"/>
          <w:color w:val="000000"/>
          <w:sz w:val="30"/>
          <w:szCs w:val="30"/>
        </w:rPr>
        <w:t>朝阳市</w:t>
      </w:r>
      <w:r w:rsidR="0073654C" w:rsidRPr="00233C9D">
        <w:rPr>
          <w:rFonts w:ascii="微软雅黑" w:eastAsia="微软雅黑" w:hAnsi="微软雅黑" w:cs="仿宋" w:hint="eastAsia"/>
          <w:color w:val="000000"/>
          <w:sz w:val="30"/>
          <w:szCs w:val="30"/>
        </w:rPr>
        <w:t xml:space="preserve">农委 </w:t>
      </w:r>
      <w:r w:rsidR="00B216A2" w:rsidRPr="00233C9D">
        <w:rPr>
          <w:rFonts w:ascii="微软雅黑" w:eastAsia="微软雅黑" w:hAnsi="微软雅黑" w:cs="仿宋" w:hint="eastAsia"/>
          <w:color w:val="000000"/>
          <w:sz w:val="30"/>
          <w:szCs w:val="30"/>
        </w:rPr>
        <w:t>朝阳市</w:t>
      </w:r>
      <w:r w:rsidR="0073654C" w:rsidRPr="00233C9D">
        <w:rPr>
          <w:rFonts w:ascii="微软雅黑" w:eastAsia="微软雅黑" w:hAnsi="微软雅黑" w:cs="仿宋" w:hint="eastAsia"/>
          <w:color w:val="000000"/>
          <w:sz w:val="30"/>
          <w:szCs w:val="30"/>
        </w:rPr>
        <w:t>财政</w:t>
      </w:r>
      <w:r w:rsidR="00B216A2" w:rsidRPr="00233C9D">
        <w:rPr>
          <w:rFonts w:ascii="微软雅黑" w:eastAsia="微软雅黑" w:hAnsi="微软雅黑" w:cs="仿宋" w:hint="eastAsia"/>
          <w:color w:val="000000"/>
          <w:sz w:val="30"/>
          <w:szCs w:val="30"/>
        </w:rPr>
        <w:t>局</w:t>
      </w:r>
      <w:r w:rsidR="0073654C" w:rsidRPr="00233C9D">
        <w:rPr>
          <w:rFonts w:ascii="微软雅黑" w:eastAsia="微软雅黑" w:hAnsi="微软雅黑" w:cs="仿宋" w:hint="eastAsia"/>
          <w:color w:val="000000"/>
          <w:sz w:val="30"/>
          <w:szCs w:val="30"/>
        </w:rPr>
        <w:t>关于印发</w:t>
      </w:r>
      <w:r w:rsidR="008917C6">
        <w:rPr>
          <w:rFonts w:ascii="微软雅黑" w:eastAsia="微软雅黑" w:hAnsi="微软雅黑" w:cs="仿宋" w:hint="eastAsia"/>
          <w:color w:val="000000"/>
          <w:sz w:val="30"/>
          <w:szCs w:val="30"/>
        </w:rPr>
        <w:t>朝阳市</w:t>
      </w:r>
      <w:r w:rsidR="000E2A59" w:rsidRPr="00233C9D">
        <w:rPr>
          <w:rFonts w:ascii="微软雅黑" w:eastAsia="微软雅黑" w:hAnsi="微软雅黑" w:cs="仿宋" w:hint="eastAsia"/>
          <w:color w:val="000000"/>
          <w:sz w:val="30"/>
          <w:szCs w:val="30"/>
        </w:rPr>
        <w:t>2018-2020年农机购置补贴实施方案</w:t>
      </w:r>
      <w:r w:rsidR="0073654C" w:rsidRPr="00233C9D">
        <w:rPr>
          <w:rFonts w:ascii="微软雅黑" w:eastAsia="微软雅黑" w:hAnsi="微软雅黑" w:cs="仿宋" w:hint="eastAsia"/>
          <w:color w:val="000000"/>
          <w:sz w:val="30"/>
          <w:szCs w:val="30"/>
        </w:rPr>
        <w:t>的通知</w:t>
      </w:r>
      <w:r w:rsidR="000E2A59" w:rsidRPr="00233C9D">
        <w:rPr>
          <w:rFonts w:ascii="微软雅黑" w:eastAsia="微软雅黑" w:hAnsi="微软雅黑" w:cs="仿宋" w:hint="eastAsia"/>
          <w:color w:val="000000"/>
          <w:sz w:val="30"/>
          <w:szCs w:val="30"/>
        </w:rPr>
        <w:t>》</w:t>
      </w:r>
      <w:r w:rsidR="003A6254" w:rsidRPr="00233C9D">
        <w:rPr>
          <w:rFonts w:ascii="微软雅黑" w:eastAsia="微软雅黑" w:hAnsi="微软雅黑" w:cs="仿宋" w:hint="eastAsia"/>
          <w:color w:val="000000"/>
          <w:sz w:val="30"/>
          <w:szCs w:val="30"/>
        </w:rPr>
        <w:t>（</w:t>
      </w:r>
      <w:r w:rsidR="007E6A01" w:rsidRPr="00233C9D">
        <w:rPr>
          <w:rFonts w:ascii="微软雅黑" w:eastAsia="微软雅黑" w:hAnsi="微软雅黑" w:cs="仿宋" w:hint="eastAsia"/>
          <w:color w:val="000000"/>
          <w:sz w:val="30"/>
          <w:szCs w:val="30"/>
        </w:rPr>
        <w:t>朝农经发</w:t>
      </w:r>
      <w:r w:rsidR="003A6254" w:rsidRPr="00233C9D">
        <w:rPr>
          <w:rFonts w:ascii="微软雅黑" w:eastAsia="微软雅黑" w:hAnsi="微软雅黑" w:cs="仿宋" w:hint="eastAsia"/>
          <w:color w:val="000000"/>
          <w:sz w:val="30"/>
          <w:szCs w:val="30"/>
        </w:rPr>
        <w:t>〔2018〕</w:t>
      </w:r>
      <w:r w:rsidR="007E6A01" w:rsidRPr="00233C9D">
        <w:rPr>
          <w:rFonts w:ascii="微软雅黑" w:eastAsia="微软雅黑" w:hAnsi="微软雅黑" w:cs="仿宋" w:hint="eastAsia"/>
          <w:color w:val="000000"/>
          <w:sz w:val="30"/>
          <w:szCs w:val="30"/>
        </w:rPr>
        <w:t>103</w:t>
      </w:r>
      <w:r w:rsidR="003A6254" w:rsidRPr="00233C9D">
        <w:rPr>
          <w:rFonts w:ascii="微软雅黑" w:eastAsia="微软雅黑" w:hAnsi="微软雅黑" w:cs="仿宋" w:hint="eastAsia"/>
          <w:color w:val="000000"/>
          <w:sz w:val="30"/>
          <w:szCs w:val="30"/>
        </w:rPr>
        <w:t>号）</w:t>
      </w:r>
      <w:r w:rsidR="000E2A59" w:rsidRPr="00233C9D">
        <w:rPr>
          <w:rFonts w:ascii="微软雅黑" w:eastAsia="微软雅黑" w:hAnsi="微软雅黑" w:cs="仿宋" w:hint="eastAsia"/>
          <w:color w:val="000000"/>
          <w:sz w:val="30"/>
          <w:szCs w:val="30"/>
        </w:rPr>
        <w:t>要求，支持引导</w:t>
      </w:r>
      <w:r w:rsidR="001807F2" w:rsidRPr="00233C9D">
        <w:rPr>
          <w:rFonts w:ascii="微软雅黑" w:eastAsia="微软雅黑" w:hAnsi="微软雅黑" w:cs="仿宋" w:hint="eastAsia"/>
          <w:color w:val="000000"/>
          <w:sz w:val="30"/>
          <w:szCs w:val="30"/>
        </w:rPr>
        <w:t>我区</w:t>
      </w:r>
      <w:r w:rsidR="000E2A59" w:rsidRPr="00233C9D">
        <w:rPr>
          <w:rFonts w:ascii="微软雅黑" w:eastAsia="微软雅黑" w:hAnsi="微软雅黑" w:cs="仿宋" w:hint="eastAsia"/>
          <w:color w:val="000000"/>
          <w:sz w:val="30"/>
          <w:szCs w:val="30"/>
        </w:rPr>
        <w:t>农业机械化全程全面高质高效发展，助力乡村振兴战略实施，</w:t>
      </w:r>
      <w:r w:rsidR="007C1DF0" w:rsidRPr="00233C9D">
        <w:rPr>
          <w:rFonts w:ascii="微软雅黑" w:eastAsia="微软雅黑" w:hAnsi="微软雅黑" w:cs="仿宋" w:hint="eastAsia"/>
          <w:color w:val="000000"/>
          <w:sz w:val="30"/>
          <w:szCs w:val="30"/>
        </w:rPr>
        <w:t>双塔区农经局、双塔区</w:t>
      </w:r>
      <w:r w:rsidR="000E2A59" w:rsidRPr="00233C9D">
        <w:rPr>
          <w:rFonts w:ascii="微软雅黑" w:eastAsia="微软雅黑" w:hAnsi="微软雅黑" w:cs="仿宋" w:hint="eastAsia"/>
          <w:color w:val="000000"/>
          <w:sz w:val="30"/>
          <w:szCs w:val="30"/>
        </w:rPr>
        <w:t>财政局</w:t>
      </w:r>
      <w:r w:rsidR="00DB2BD9">
        <w:rPr>
          <w:rFonts w:ascii="微软雅黑" w:eastAsia="微软雅黑" w:hAnsi="微软雅黑" w:cs="仿宋" w:hint="eastAsia"/>
          <w:color w:val="000000"/>
          <w:sz w:val="30"/>
          <w:szCs w:val="30"/>
        </w:rPr>
        <w:t>结合实际</w:t>
      </w:r>
      <w:r w:rsidR="000E2A59" w:rsidRPr="00233C9D">
        <w:rPr>
          <w:rFonts w:ascii="微软雅黑" w:eastAsia="微软雅黑" w:hAnsi="微软雅黑" w:cs="仿宋" w:hint="eastAsia"/>
          <w:color w:val="000000"/>
          <w:sz w:val="30"/>
          <w:szCs w:val="30"/>
        </w:rPr>
        <w:t>研究制定了《</w:t>
      </w:r>
      <w:r w:rsidR="00B216A2" w:rsidRPr="00233C9D">
        <w:rPr>
          <w:rFonts w:ascii="微软雅黑" w:eastAsia="微软雅黑" w:hAnsi="微软雅黑" w:cs="仿宋" w:hint="eastAsia"/>
          <w:color w:val="000000"/>
          <w:sz w:val="30"/>
          <w:szCs w:val="30"/>
        </w:rPr>
        <w:t>双塔区</w:t>
      </w:r>
      <w:r w:rsidR="003A6254" w:rsidRPr="00233C9D">
        <w:rPr>
          <w:rFonts w:ascii="微软雅黑" w:eastAsia="微软雅黑" w:hAnsi="微软雅黑" w:cs="仿宋" w:hint="eastAsia"/>
          <w:color w:val="000000"/>
          <w:sz w:val="30"/>
          <w:szCs w:val="30"/>
        </w:rPr>
        <w:t>2</w:t>
      </w:r>
      <w:r w:rsidR="000E2A59" w:rsidRPr="00233C9D">
        <w:rPr>
          <w:rFonts w:ascii="微软雅黑" w:eastAsia="微软雅黑" w:hAnsi="微软雅黑" w:cs="仿宋" w:hint="eastAsia"/>
          <w:color w:val="000000"/>
          <w:sz w:val="30"/>
          <w:szCs w:val="30"/>
        </w:rPr>
        <w:t xml:space="preserve">018-2020年农机购置补贴实施方案》，现予印发，请遵照执行。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 xml:space="preserve">    </w:t>
      </w:r>
    </w:p>
    <w:p w:rsidR="0013747B" w:rsidRPr="00233C9D" w:rsidRDefault="0013747B" w:rsidP="00233C9D">
      <w:pPr>
        <w:pStyle w:val="a3"/>
        <w:keepNext/>
        <w:topLinePunct/>
        <w:autoSpaceDE w:val="0"/>
        <w:autoSpaceDN w:val="0"/>
        <w:snapToGrid w:val="0"/>
        <w:spacing w:beforeAutospacing="0" w:afterAutospacing="0" w:line="560" w:lineRule="exact"/>
        <w:ind w:rightChars="-27" w:right="-57"/>
        <w:rPr>
          <w:rFonts w:ascii="微软雅黑" w:eastAsia="微软雅黑" w:hAnsi="微软雅黑" w:cs="仿宋"/>
          <w:sz w:val="30"/>
          <w:szCs w:val="30"/>
        </w:rPr>
      </w:pPr>
    </w:p>
    <w:p w:rsidR="0013747B" w:rsidRPr="00233C9D" w:rsidRDefault="000E2A59" w:rsidP="00233C9D">
      <w:pPr>
        <w:pStyle w:val="a3"/>
        <w:keepNext/>
        <w:topLinePunct/>
        <w:autoSpaceDE w:val="0"/>
        <w:autoSpaceDN w:val="0"/>
        <w:snapToGrid w:val="0"/>
        <w:spacing w:beforeAutospacing="0" w:afterAutospacing="0" w:line="560" w:lineRule="exact"/>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w:t>
      </w:r>
      <w:r w:rsidR="0073654C" w:rsidRPr="00233C9D">
        <w:rPr>
          <w:rFonts w:ascii="微软雅黑" w:eastAsia="微软雅黑" w:hAnsi="微软雅黑" w:cs="仿宋" w:hint="eastAsia"/>
          <w:color w:val="000000"/>
          <w:sz w:val="30"/>
          <w:szCs w:val="30"/>
        </w:rPr>
        <w:t xml:space="preserve">            </w:t>
      </w:r>
      <w:r w:rsidR="008917C6">
        <w:rPr>
          <w:rFonts w:ascii="微软雅黑" w:eastAsia="微软雅黑" w:hAnsi="微软雅黑" w:cs="仿宋" w:hint="eastAsia"/>
          <w:color w:val="000000"/>
          <w:sz w:val="30"/>
          <w:szCs w:val="30"/>
        </w:rPr>
        <w:t xml:space="preserve">         </w:t>
      </w:r>
      <w:r w:rsidR="00B216A2" w:rsidRPr="00233C9D">
        <w:rPr>
          <w:rFonts w:ascii="微软雅黑" w:eastAsia="微软雅黑" w:hAnsi="微软雅黑" w:cs="仿宋" w:hint="eastAsia"/>
          <w:color w:val="000000"/>
          <w:sz w:val="30"/>
          <w:szCs w:val="30"/>
        </w:rPr>
        <w:t>双塔区农村经济局</w:t>
      </w:r>
      <w:r w:rsidRPr="00233C9D">
        <w:rPr>
          <w:rFonts w:ascii="微软雅黑" w:eastAsia="微软雅黑" w:hAnsi="微软雅黑" w:cs="仿宋" w:hint="eastAsia"/>
          <w:color w:val="000000"/>
          <w:sz w:val="30"/>
          <w:szCs w:val="30"/>
        </w:rPr>
        <w:t> </w:t>
      </w:r>
      <w:r w:rsidR="008917C6">
        <w:rPr>
          <w:rFonts w:ascii="微软雅黑" w:eastAsia="微软雅黑" w:hAnsi="微软雅黑" w:cs="仿宋" w:hint="eastAsia"/>
          <w:color w:val="000000"/>
          <w:sz w:val="30"/>
          <w:szCs w:val="30"/>
        </w:rPr>
        <w:t xml:space="preserve">    </w:t>
      </w:r>
      <w:r w:rsidRPr="00233C9D">
        <w:rPr>
          <w:rFonts w:ascii="微软雅黑" w:eastAsia="微软雅黑" w:hAnsi="微软雅黑" w:cs="仿宋" w:hint="eastAsia"/>
          <w:color w:val="000000"/>
          <w:sz w:val="30"/>
          <w:szCs w:val="30"/>
        </w:rPr>
        <w:t xml:space="preserve">     </w:t>
      </w:r>
      <w:r w:rsidR="00B216A2" w:rsidRPr="00233C9D">
        <w:rPr>
          <w:rFonts w:ascii="微软雅黑" w:eastAsia="微软雅黑" w:hAnsi="微软雅黑" w:cs="仿宋" w:hint="eastAsia"/>
          <w:color w:val="000000"/>
          <w:sz w:val="30"/>
          <w:szCs w:val="30"/>
        </w:rPr>
        <w:t>双塔区</w:t>
      </w:r>
      <w:r w:rsidRPr="00233C9D">
        <w:rPr>
          <w:rFonts w:ascii="微软雅黑" w:eastAsia="微软雅黑" w:hAnsi="微软雅黑" w:cs="仿宋" w:hint="eastAsia"/>
          <w:color w:val="000000"/>
          <w:sz w:val="30"/>
          <w:szCs w:val="30"/>
        </w:rPr>
        <w:t>财政局</w:t>
      </w:r>
    </w:p>
    <w:p w:rsidR="00BF6A48" w:rsidRPr="00233C9D" w:rsidRDefault="000E2A59" w:rsidP="00233C9D">
      <w:pPr>
        <w:pStyle w:val="a3"/>
        <w:keepNext/>
        <w:topLinePunct/>
        <w:autoSpaceDE w:val="0"/>
        <w:autoSpaceDN w:val="0"/>
        <w:snapToGrid w:val="0"/>
        <w:spacing w:beforeAutospacing="0" w:afterAutospacing="0" w:line="560" w:lineRule="exact"/>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                                                                                                                  2018年</w:t>
      </w:r>
      <w:r w:rsidR="00B506A5" w:rsidRPr="00233C9D">
        <w:rPr>
          <w:rFonts w:ascii="微软雅黑" w:eastAsia="微软雅黑" w:hAnsi="微软雅黑" w:cs="仿宋" w:hint="eastAsia"/>
          <w:color w:val="000000"/>
          <w:sz w:val="30"/>
          <w:szCs w:val="30"/>
        </w:rPr>
        <w:t>7</w:t>
      </w:r>
      <w:r w:rsidRPr="00233C9D">
        <w:rPr>
          <w:rFonts w:ascii="微软雅黑" w:eastAsia="微软雅黑" w:hAnsi="微软雅黑" w:cs="仿宋" w:hint="eastAsia"/>
          <w:color w:val="000000"/>
          <w:sz w:val="30"/>
          <w:szCs w:val="30"/>
        </w:rPr>
        <w:t>月</w:t>
      </w:r>
      <w:r w:rsidR="00B506A5" w:rsidRPr="00233C9D">
        <w:rPr>
          <w:rFonts w:ascii="微软雅黑" w:eastAsia="微软雅黑" w:hAnsi="微软雅黑" w:cs="仿宋" w:hint="eastAsia"/>
          <w:color w:val="000000"/>
          <w:sz w:val="30"/>
          <w:szCs w:val="30"/>
        </w:rPr>
        <w:t>11</w:t>
      </w:r>
      <w:r w:rsidRPr="00233C9D">
        <w:rPr>
          <w:rFonts w:ascii="微软雅黑" w:eastAsia="微软雅黑" w:hAnsi="微软雅黑" w:cs="仿宋" w:hint="eastAsia"/>
          <w:color w:val="000000"/>
          <w:sz w:val="30"/>
          <w:szCs w:val="30"/>
        </w:rPr>
        <w:t xml:space="preserve">日 </w:t>
      </w:r>
    </w:p>
    <w:p w:rsidR="00BF6A48" w:rsidRPr="00233C9D" w:rsidRDefault="00BF6A48" w:rsidP="00233C9D">
      <w:pPr>
        <w:keepNext/>
        <w:topLinePunct/>
        <w:autoSpaceDE w:val="0"/>
        <w:autoSpaceDN w:val="0"/>
        <w:snapToGrid w:val="0"/>
        <w:spacing w:line="560" w:lineRule="exact"/>
        <w:jc w:val="left"/>
        <w:rPr>
          <w:rFonts w:ascii="微软雅黑" w:eastAsia="微软雅黑" w:hAnsi="微软雅黑" w:cs="仿宋"/>
          <w:color w:val="000000"/>
          <w:kern w:val="0"/>
          <w:sz w:val="30"/>
          <w:szCs w:val="30"/>
        </w:rPr>
      </w:pPr>
      <w:r w:rsidRPr="00233C9D">
        <w:rPr>
          <w:rFonts w:ascii="微软雅黑" w:eastAsia="微软雅黑" w:hAnsi="微软雅黑" w:cs="仿宋"/>
          <w:color w:val="000000"/>
          <w:sz w:val="30"/>
          <w:szCs w:val="30"/>
        </w:rPr>
        <w:br w:type="page"/>
      </w:r>
    </w:p>
    <w:p w:rsidR="0013747B" w:rsidRPr="00233C9D" w:rsidRDefault="00B506A5" w:rsidP="00233C9D">
      <w:pPr>
        <w:pStyle w:val="a3"/>
        <w:keepNext/>
        <w:topLinePunct/>
        <w:autoSpaceDE w:val="0"/>
        <w:autoSpaceDN w:val="0"/>
        <w:snapToGrid w:val="0"/>
        <w:spacing w:beforeAutospacing="0" w:afterAutospacing="0" w:line="560" w:lineRule="exact"/>
        <w:jc w:val="center"/>
        <w:rPr>
          <w:rFonts w:ascii="微软雅黑" w:eastAsia="微软雅黑" w:hAnsi="微软雅黑" w:cs="仿宋"/>
          <w:b/>
          <w:color w:val="000000"/>
          <w:sz w:val="30"/>
          <w:szCs w:val="30"/>
        </w:rPr>
      </w:pPr>
      <w:r w:rsidRPr="00233C9D">
        <w:rPr>
          <w:rFonts w:ascii="微软雅黑" w:eastAsia="微软雅黑" w:hAnsi="微软雅黑" w:cs="宋体" w:hint="eastAsia"/>
          <w:b/>
          <w:color w:val="000000"/>
          <w:sz w:val="30"/>
          <w:szCs w:val="30"/>
        </w:rPr>
        <w:lastRenderedPageBreak/>
        <w:t>双塔区</w:t>
      </w:r>
      <w:r w:rsidR="000E2A59" w:rsidRPr="00233C9D">
        <w:rPr>
          <w:rFonts w:ascii="微软雅黑" w:eastAsia="微软雅黑" w:hAnsi="微软雅黑" w:cs="宋体" w:hint="eastAsia"/>
          <w:b/>
          <w:color w:val="000000"/>
          <w:sz w:val="30"/>
          <w:szCs w:val="30"/>
        </w:rPr>
        <w:t>2018-2020年农机购置补贴实施方案</w:t>
      </w:r>
    </w:p>
    <w:p w:rsidR="0013747B" w:rsidRPr="00233C9D" w:rsidRDefault="0013747B" w:rsidP="00233C9D">
      <w:pPr>
        <w:pStyle w:val="a3"/>
        <w:keepNext/>
        <w:topLinePunct/>
        <w:autoSpaceDE w:val="0"/>
        <w:autoSpaceDN w:val="0"/>
        <w:snapToGrid w:val="0"/>
        <w:spacing w:beforeAutospacing="0" w:afterAutospacing="0" w:line="560" w:lineRule="exact"/>
        <w:jc w:val="center"/>
        <w:rPr>
          <w:rFonts w:ascii="微软雅黑" w:eastAsia="微软雅黑" w:hAnsi="微软雅黑" w:cs="宋体"/>
          <w:color w:val="000000"/>
          <w:sz w:val="30"/>
          <w:szCs w:val="30"/>
        </w:rPr>
      </w:pP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根据《</w:t>
      </w:r>
      <w:r w:rsidR="00B506A5" w:rsidRPr="00233C9D">
        <w:rPr>
          <w:rFonts w:ascii="微软雅黑" w:eastAsia="微软雅黑" w:hAnsi="微软雅黑" w:cs="仿宋" w:hint="eastAsia"/>
          <w:color w:val="000000"/>
          <w:sz w:val="30"/>
          <w:szCs w:val="30"/>
        </w:rPr>
        <w:t>朝阳市</w:t>
      </w:r>
      <w:r w:rsidRPr="00233C9D">
        <w:rPr>
          <w:rFonts w:ascii="微软雅黑" w:eastAsia="微软雅黑" w:hAnsi="微软雅黑" w:cs="仿宋" w:hint="eastAsia"/>
          <w:color w:val="000000"/>
          <w:sz w:val="30"/>
          <w:szCs w:val="30"/>
        </w:rPr>
        <w:t>2018-2020年农机购置补贴实施方案》要求，结合我</w:t>
      </w:r>
      <w:r w:rsidR="00B506A5" w:rsidRPr="00233C9D">
        <w:rPr>
          <w:rFonts w:ascii="微软雅黑" w:eastAsia="微软雅黑" w:hAnsi="微软雅黑" w:cs="仿宋" w:hint="eastAsia"/>
          <w:color w:val="000000"/>
          <w:sz w:val="30"/>
          <w:szCs w:val="30"/>
        </w:rPr>
        <w:t>区</w:t>
      </w:r>
      <w:r w:rsidRPr="00233C9D">
        <w:rPr>
          <w:rFonts w:ascii="微软雅黑" w:eastAsia="微软雅黑" w:hAnsi="微软雅黑" w:cs="仿宋" w:hint="eastAsia"/>
          <w:color w:val="000000"/>
          <w:sz w:val="30"/>
          <w:szCs w:val="30"/>
        </w:rPr>
        <w:t xml:space="preserve">实际，制定本实施方案。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黑体" w:hint="eastAsia"/>
          <w:color w:val="000000"/>
          <w:sz w:val="30"/>
          <w:szCs w:val="30"/>
        </w:rPr>
        <w:t>一、总体要求</w:t>
      </w:r>
      <w:r w:rsidRPr="00233C9D">
        <w:rPr>
          <w:rFonts w:ascii="微软雅黑" w:eastAsia="微软雅黑" w:hAnsi="微软雅黑" w:cs="仿宋" w:hint="eastAsia"/>
          <w:color w:val="000000"/>
          <w:sz w:val="30"/>
          <w:szCs w:val="30"/>
        </w:rPr>
        <w:t xml:space="preserve">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xml:space="preserve">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黑体"/>
          <w:color w:val="000000"/>
          <w:sz w:val="30"/>
          <w:szCs w:val="30"/>
        </w:rPr>
      </w:pPr>
      <w:r w:rsidRPr="00233C9D">
        <w:rPr>
          <w:rFonts w:ascii="微软雅黑" w:eastAsia="微软雅黑" w:hAnsi="微软雅黑" w:cs="黑体" w:hint="eastAsia"/>
          <w:color w:val="000000"/>
          <w:sz w:val="30"/>
          <w:szCs w:val="30"/>
        </w:rPr>
        <w:t xml:space="preserve">二、补贴范围和补贴机具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xml:space="preserve">农机购置补贴机具种类范围（以下简称“补贴范围”）共11类24小类45个品目（详见附件1），实行年度动态调整和补贴范围内所有机具敞开补贴。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黑体" w:hint="eastAsia"/>
          <w:color w:val="000000"/>
          <w:sz w:val="30"/>
          <w:szCs w:val="30"/>
        </w:rPr>
        <w:t>三、补贴对象和补贴标准</w:t>
      </w:r>
      <w:r w:rsidRPr="00233C9D">
        <w:rPr>
          <w:rFonts w:ascii="微软雅黑" w:eastAsia="微软雅黑" w:hAnsi="微软雅黑" w:cs="仿宋" w:hint="eastAsia"/>
          <w:color w:val="000000"/>
          <w:sz w:val="30"/>
          <w:szCs w:val="30"/>
        </w:rPr>
        <w:t xml:space="preserve">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补贴对象为从事农业生产的个人和农业生产经营组织（以下简称“购机者”），其中农业生产经营组织包括农村集体经济组</w:t>
      </w:r>
      <w:r w:rsidRPr="00233C9D">
        <w:rPr>
          <w:rFonts w:ascii="微软雅黑" w:eastAsia="微软雅黑" w:hAnsi="微软雅黑" w:cs="仿宋" w:hint="eastAsia"/>
          <w:color w:val="000000"/>
          <w:sz w:val="30"/>
          <w:szCs w:val="30"/>
        </w:rPr>
        <w:lastRenderedPageBreak/>
        <w:t xml:space="preserve">织、农民专业合作经济组织、农业企业和其他从事农业生产经营的组织。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xml:space="preserve">中央财政农机购置补贴资金实行定额补贴，即同一种类、同一档次农机具省内实行统一补贴标准。补贴机具补贴额和补贴额调整情况由省农委确定后统一向社会公布。 </w:t>
      </w:r>
    </w:p>
    <w:p w:rsidR="006C42E7"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补贴额的调整工作一般按年度进行。鉴于市场价格具有波动性，在政策实施过程中，具体产品或具体档次的中央财政资金实际补贴比例在30%上下一定范围内浮动符合政策规定。</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xml:space="preserve">当年补贴政策期限内，个人享受补贴资金总额不超过20万元；农业生产经营组织享受补贴资金总额原则上不超过200万元。 </w:t>
      </w:r>
    </w:p>
    <w:p w:rsidR="0013747B" w:rsidRPr="00233C9D" w:rsidRDefault="00511B1E"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黑体" w:hint="eastAsia"/>
          <w:color w:val="000000"/>
          <w:sz w:val="30"/>
          <w:szCs w:val="30"/>
        </w:rPr>
        <w:t>四</w:t>
      </w:r>
      <w:r w:rsidR="000E2A59" w:rsidRPr="00233C9D">
        <w:rPr>
          <w:rFonts w:ascii="微软雅黑" w:eastAsia="微软雅黑" w:hAnsi="微软雅黑" w:cs="黑体" w:hint="eastAsia"/>
          <w:color w:val="000000"/>
          <w:sz w:val="30"/>
          <w:szCs w:val="30"/>
        </w:rPr>
        <w:t>、操作流程</w:t>
      </w:r>
      <w:r w:rsidR="000E2A59" w:rsidRPr="00233C9D">
        <w:rPr>
          <w:rFonts w:ascii="微软雅黑" w:eastAsia="微软雅黑" w:hAnsi="微软雅黑" w:cs="仿宋" w:hint="eastAsia"/>
          <w:color w:val="000000"/>
          <w:sz w:val="30"/>
          <w:szCs w:val="30"/>
        </w:rPr>
        <w:t xml:space="preserve">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仿宋" w:hint="eastAsia"/>
          <w:color w:val="000000"/>
          <w:sz w:val="30"/>
          <w:szCs w:val="30"/>
        </w:rPr>
        <w:t xml:space="preserve">农机购置补贴政策实施实行自主购机、定额补贴、先购后补、县级结算、直补到卡（户）。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楷体" w:hint="eastAsia"/>
          <w:color w:val="000000"/>
          <w:sz w:val="30"/>
          <w:szCs w:val="30"/>
        </w:rPr>
        <w:t>（</w:t>
      </w:r>
      <w:r w:rsidR="00B66C45" w:rsidRPr="00233C9D">
        <w:rPr>
          <w:rFonts w:ascii="微软雅黑" w:eastAsia="微软雅黑" w:hAnsi="微软雅黑" w:cs="楷体" w:hint="eastAsia"/>
          <w:color w:val="000000"/>
          <w:sz w:val="30"/>
          <w:szCs w:val="30"/>
        </w:rPr>
        <w:t>一</w:t>
      </w:r>
      <w:r w:rsidRPr="00233C9D">
        <w:rPr>
          <w:rFonts w:ascii="微软雅黑" w:eastAsia="微软雅黑" w:hAnsi="微软雅黑" w:cs="楷体" w:hint="eastAsia"/>
          <w:color w:val="000000"/>
          <w:sz w:val="30"/>
          <w:szCs w:val="30"/>
        </w:rPr>
        <w:t>）自主购机。</w:t>
      </w:r>
      <w:r w:rsidRPr="00233C9D">
        <w:rPr>
          <w:rFonts w:ascii="微软雅黑" w:eastAsia="微软雅黑" w:hAnsi="微软雅黑" w:cs="仿宋" w:hint="eastAsia"/>
          <w:color w:val="000000"/>
          <w:sz w:val="30"/>
          <w:szCs w:val="30"/>
        </w:rPr>
        <w:t xml:space="preserve">购机者自主选机购机，并对购机行为和购买机具的真实性负责，承担相应责任义务。鼓励支持购置行为及资金往来全程留痕。购机者对其购置的补贴机具拥有所有权，可自主使用、依法依规处置。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楷体" w:hint="eastAsia"/>
          <w:color w:val="000000"/>
          <w:sz w:val="30"/>
          <w:szCs w:val="30"/>
        </w:rPr>
        <w:t>（</w:t>
      </w:r>
      <w:r w:rsidR="00B66C45" w:rsidRPr="00233C9D">
        <w:rPr>
          <w:rFonts w:ascii="微软雅黑" w:eastAsia="微软雅黑" w:hAnsi="微软雅黑" w:cs="楷体" w:hint="eastAsia"/>
          <w:color w:val="000000"/>
          <w:sz w:val="30"/>
          <w:szCs w:val="30"/>
        </w:rPr>
        <w:t>二</w:t>
      </w:r>
      <w:r w:rsidRPr="00233C9D">
        <w:rPr>
          <w:rFonts w:ascii="微软雅黑" w:eastAsia="微软雅黑" w:hAnsi="微软雅黑" w:cs="楷体" w:hint="eastAsia"/>
          <w:color w:val="000000"/>
          <w:sz w:val="30"/>
          <w:szCs w:val="30"/>
        </w:rPr>
        <w:t>）申请补贴。</w:t>
      </w:r>
      <w:r w:rsidRPr="00233C9D">
        <w:rPr>
          <w:rFonts w:ascii="微软雅黑" w:eastAsia="微软雅黑" w:hAnsi="微软雅黑" w:cs="仿宋" w:hint="eastAsia"/>
          <w:color w:val="000000"/>
          <w:sz w:val="30"/>
          <w:szCs w:val="30"/>
        </w:rPr>
        <w:t>购机者自主向</w:t>
      </w:r>
      <w:r w:rsidR="00B66C45" w:rsidRPr="00233C9D">
        <w:rPr>
          <w:rFonts w:ascii="微软雅黑" w:eastAsia="微软雅黑" w:hAnsi="微软雅黑" w:cs="仿宋" w:hint="eastAsia"/>
          <w:color w:val="000000"/>
          <w:sz w:val="30"/>
          <w:szCs w:val="30"/>
        </w:rPr>
        <w:t>双塔区</w:t>
      </w:r>
      <w:r w:rsidRPr="00233C9D">
        <w:rPr>
          <w:rFonts w:ascii="微软雅黑" w:eastAsia="微软雅黑" w:hAnsi="微软雅黑" w:cs="仿宋" w:hint="eastAsia"/>
          <w:color w:val="000000"/>
          <w:sz w:val="30"/>
          <w:szCs w:val="30"/>
        </w:rPr>
        <w:t xml:space="preserve">农机购置补贴受理部门提出补贴资金申领事项。提交身份证明（身份证或统一社会信用代码证）、发票、卡（账）号等材料，其真实性、完整性和有效性由购机者和补贴机具产销企业负责并承担相关法律责任。实行牌证管理的机具，要先办理牌证照。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楷体" w:hint="eastAsia"/>
          <w:color w:val="000000"/>
          <w:sz w:val="30"/>
          <w:szCs w:val="30"/>
        </w:rPr>
        <w:t>（</w:t>
      </w:r>
      <w:r w:rsidR="00B66C45" w:rsidRPr="00233C9D">
        <w:rPr>
          <w:rFonts w:ascii="微软雅黑" w:eastAsia="微软雅黑" w:hAnsi="微软雅黑" w:cs="楷体" w:hint="eastAsia"/>
          <w:color w:val="000000"/>
          <w:sz w:val="30"/>
          <w:szCs w:val="30"/>
        </w:rPr>
        <w:t>三</w:t>
      </w:r>
      <w:r w:rsidRPr="00233C9D">
        <w:rPr>
          <w:rFonts w:ascii="微软雅黑" w:eastAsia="微软雅黑" w:hAnsi="微软雅黑" w:cs="楷体" w:hint="eastAsia"/>
          <w:color w:val="000000"/>
          <w:sz w:val="30"/>
          <w:szCs w:val="30"/>
        </w:rPr>
        <w:t>）核实查验。</w:t>
      </w:r>
      <w:r w:rsidR="00B66C45" w:rsidRPr="00233C9D">
        <w:rPr>
          <w:rFonts w:ascii="微软雅黑" w:eastAsia="微软雅黑" w:hAnsi="微软雅黑" w:cs="仿宋" w:hint="eastAsia"/>
          <w:color w:val="000000"/>
          <w:sz w:val="30"/>
          <w:szCs w:val="30"/>
        </w:rPr>
        <w:t>区</w:t>
      </w:r>
      <w:r w:rsidRPr="00233C9D">
        <w:rPr>
          <w:rFonts w:ascii="微软雅黑" w:eastAsia="微软雅黑" w:hAnsi="微软雅黑" w:cs="仿宋" w:hint="eastAsia"/>
          <w:color w:val="000000"/>
          <w:sz w:val="30"/>
          <w:szCs w:val="30"/>
        </w:rPr>
        <w:t>农机化主管部门、财政部门按职责分工</w:t>
      </w:r>
      <w:r w:rsidRPr="00233C9D">
        <w:rPr>
          <w:rFonts w:ascii="微软雅黑" w:eastAsia="微软雅黑" w:hAnsi="微软雅黑" w:cs="仿宋" w:hint="eastAsia"/>
          <w:color w:val="000000"/>
          <w:sz w:val="30"/>
          <w:szCs w:val="30"/>
        </w:rPr>
        <w:lastRenderedPageBreak/>
        <w:t>对补</w:t>
      </w:r>
      <w:r w:rsidR="00582592" w:rsidRPr="00233C9D">
        <w:rPr>
          <w:rFonts w:ascii="微软雅黑" w:eastAsia="微软雅黑" w:hAnsi="微软雅黑" w:cs="仿宋" w:hint="eastAsia"/>
          <w:color w:val="000000"/>
          <w:sz w:val="30"/>
          <w:szCs w:val="30"/>
        </w:rPr>
        <w:t>贴申请材料进行形式审核，组织机具核验。实行牌证管理的补贴机具，</w:t>
      </w:r>
      <w:r w:rsidRPr="00233C9D">
        <w:rPr>
          <w:rFonts w:ascii="微软雅黑" w:eastAsia="微软雅黑" w:hAnsi="微软雅黑" w:cs="仿宋" w:hint="eastAsia"/>
          <w:color w:val="000000"/>
          <w:sz w:val="30"/>
          <w:szCs w:val="30"/>
        </w:rPr>
        <w:t>由农机安全监理机构在上牌过程中一并核验</w:t>
      </w:r>
      <w:r w:rsidR="00A80836" w:rsidRPr="00233C9D">
        <w:rPr>
          <w:rFonts w:ascii="微软雅黑" w:eastAsia="微软雅黑" w:hAnsi="微软雅黑" w:cs="仿宋" w:hint="eastAsia"/>
          <w:sz w:val="30"/>
          <w:szCs w:val="30"/>
        </w:rPr>
        <w:t>，</w:t>
      </w:r>
      <w:r w:rsidR="00267C83" w:rsidRPr="00233C9D">
        <w:rPr>
          <w:rFonts w:ascii="微软雅黑" w:eastAsia="微软雅黑" w:hAnsi="微软雅黑" w:cs="仿宋" w:hint="eastAsia"/>
          <w:sz w:val="30"/>
          <w:szCs w:val="30"/>
        </w:rPr>
        <w:t>上牌过程</w:t>
      </w:r>
      <w:r w:rsidR="00A80836" w:rsidRPr="00233C9D">
        <w:rPr>
          <w:rFonts w:ascii="微软雅黑" w:eastAsia="微软雅黑" w:hAnsi="微软雅黑" w:cs="仿宋" w:hint="eastAsia"/>
          <w:sz w:val="30"/>
          <w:szCs w:val="30"/>
        </w:rPr>
        <w:t>视为</w:t>
      </w:r>
      <w:r w:rsidR="00267C83" w:rsidRPr="00233C9D">
        <w:rPr>
          <w:rFonts w:ascii="微软雅黑" w:eastAsia="微软雅黑" w:hAnsi="微软雅黑" w:cs="仿宋" w:hint="eastAsia"/>
          <w:sz w:val="30"/>
          <w:szCs w:val="30"/>
        </w:rPr>
        <w:t>补</w:t>
      </w:r>
      <w:r w:rsidR="00A80836" w:rsidRPr="00233C9D">
        <w:rPr>
          <w:rFonts w:ascii="微软雅黑" w:eastAsia="微软雅黑" w:hAnsi="微软雅黑" w:cs="仿宋" w:hint="eastAsia"/>
          <w:sz w:val="30"/>
          <w:szCs w:val="30"/>
        </w:rPr>
        <w:t>贴</w:t>
      </w:r>
      <w:r w:rsidR="00BC0CC4" w:rsidRPr="00233C9D">
        <w:rPr>
          <w:rFonts w:ascii="微软雅黑" w:eastAsia="微软雅黑" w:hAnsi="微软雅黑" w:cs="仿宋" w:hint="eastAsia"/>
          <w:sz w:val="30"/>
          <w:szCs w:val="30"/>
        </w:rPr>
        <w:t>机具核实</w:t>
      </w:r>
      <w:r w:rsidR="00267C83" w:rsidRPr="00233C9D">
        <w:rPr>
          <w:rFonts w:ascii="微软雅黑" w:eastAsia="微软雅黑" w:hAnsi="微软雅黑" w:cs="仿宋" w:hint="eastAsia"/>
          <w:sz w:val="30"/>
          <w:szCs w:val="30"/>
        </w:rPr>
        <w:t>过程</w:t>
      </w:r>
      <w:r w:rsidRPr="00233C9D">
        <w:rPr>
          <w:rFonts w:ascii="微软雅黑" w:eastAsia="微软雅黑" w:hAnsi="微软雅黑" w:cs="仿宋" w:hint="eastAsia"/>
          <w:sz w:val="30"/>
          <w:szCs w:val="30"/>
        </w:rPr>
        <w:t>。</w:t>
      </w:r>
      <w:r w:rsidRPr="00233C9D">
        <w:rPr>
          <w:rFonts w:ascii="微软雅黑" w:eastAsia="微软雅黑" w:hAnsi="微软雅黑" w:cs="仿宋" w:hint="eastAsia"/>
          <w:color w:val="000000"/>
          <w:sz w:val="30"/>
          <w:szCs w:val="30"/>
        </w:rPr>
        <w:t xml:space="preserve">对大型机具以及单人多台套、短期内大批量等补贴情形和享受补贴额度较大的购机者要重点核实。 </w:t>
      </w:r>
    </w:p>
    <w:p w:rsidR="0013747B" w:rsidRPr="00233C9D" w:rsidRDefault="000E2A5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sz w:val="30"/>
          <w:szCs w:val="30"/>
        </w:rPr>
      </w:pPr>
      <w:r w:rsidRPr="00233C9D">
        <w:rPr>
          <w:rFonts w:ascii="微软雅黑" w:eastAsia="微软雅黑" w:hAnsi="微软雅黑" w:cs="楷体" w:hint="eastAsia"/>
          <w:color w:val="000000"/>
          <w:sz w:val="30"/>
          <w:szCs w:val="30"/>
        </w:rPr>
        <w:t>（</w:t>
      </w:r>
      <w:r w:rsidR="00582592" w:rsidRPr="00233C9D">
        <w:rPr>
          <w:rFonts w:ascii="微软雅黑" w:eastAsia="微软雅黑" w:hAnsi="微软雅黑" w:cs="楷体" w:hint="eastAsia"/>
          <w:color w:val="000000"/>
          <w:sz w:val="30"/>
          <w:szCs w:val="30"/>
        </w:rPr>
        <w:t>四</w:t>
      </w:r>
      <w:r w:rsidRPr="00233C9D">
        <w:rPr>
          <w:rFonts w:ascii="微软雅黑" w:eastAsia="微软雅黑" w:hAnsi="微软雅黑" w:cs="楷体" w:hint="eastAsia"/>
          <w:color w:val="000000"/>
          <w:sz w:val="30"/>
          <w:szCs w:val="30"/>
        </w:rPr>
        <w:t>）资金兑付。</w:t>
      </w:r>
      <w:r w:rsidR="00A06752" w:rsidRPr="00233C9D">
        <w:rPr>
          <w:rFonts w:ascii="微软雅黑" w:eastAsia="微软雅黑" w:hAnsi="微软雅黑" w:cs="仿宋" w:hint="eastAsia"/>
          <w:color w:val="000000"/>
          <w:sz w:val="30"/>
          <w:szCs w:val="30"/>
        </w:rPr>
        <w:t>区农经局</w:t>
      </w:r>
      <w:r w:rsidR="00FF7FE8" w:rsidRPr="00233C9D">
        <w:rPr>
          <w:rFonts w:ascii="微软雅黑" w:eastAsia="微软雅黑" w:hAnsi="微软雅黑" w:cs="仿宋" w:hint="eastAsia"/>
          <w:color w:val="000000"/>
          <w:sz w:val="30"/>
          <w:szCs w:val="30"/>
        </w:rPr>
        <w:t>在核实机具和公示后将相关材料上报财政局，财政</w:t>
      </w:r>
      <w:r w:rsidR="001D2917">
        <w:rPr>
          <w:rFonts w:ascii="微软雅黑" w:eastAsia="微软雅黑" w:hAnsi="微软雅黑" w:cs="仿宋" w:hint="eastAsia"/>
          <w:color w:val="000000"/>
          <w:sz w:val="30"/>
          <w:szCs w:val="30"/>
        </w:rPr>
        <w:t>部门</w:t>
      </w:r>
      <w:r w:rsidR="00FF7FE8" w:rsidRPr="00233C9D">
        <w:rPr>
          <w:rFonts w:ascii="微软雅黑" w:eastAsia="微软雅黑" w:hAnsi="微软雅黑" w:cs="仿宋" w:hint="eastAsia"/>
          <w:color w:val="000000"/>
          <w:sz w:val="30"/>
          <w:szCs w:val="30"/>
        </w:rPr>
        <w:t>依据材料</w:t>
      </w:r>
      <w:r w:rsidR="001D17E9">
        <w:rPr>
          <w:rFonts w:ascii="微软雅黑" w:eastAsia="微软雅黑" w:hAnsi="微软雅黑" w:cs="仿宋" w:hint="eastAsia"/>
          <w:color w:val="000000"/>
          <w:sz w:val="30"/>
          <w:szCs w:val="30"/>
        </w:rPr>
        <w:t>审核后</w:t>
      </w:r>
      <w:r w:rsidR="00FF7FE8" w:rsidRPr="00233C9D">
        <w:rPr>
          <w:rFonts w:ascii="微软雅黑" w:eastAsia="微软雅黑" w:hAnsi="微软雅黑" w:cs="仿宋" w:hint="eastAsia"/>
          <w:color w:val="000000"/>
          <w:sz w:val="30"/>
          <w:szCs w:val="30"/>
        </w:rPr>
        <w:t>进行资金兑付。</w:t>
      </w:r>
      <w:r w:rsidRPr="00233C9D">
        <w:rPr>
          <w:rFonts w:ascii="微软雅黑" w:eastAsia="微软雅黑" w:hAnsi="微软雅黑" w:cs="仿宋" w:hint="eastAsia"/>
          <w:color w:val="000000"/>
          <w:sz w:val="30"/>
          <w:szCs w:val="30"/>
        </w:rPr>
        <w:t xml:space="preserve"> </w:t>
      </w:r>
    </w:p>
    <w:p w:rsidR="009F6D74" w:rsidRPr="00233C9D" w:rsidRDefault="000E2A59" w:rsidP="00FC3A58">
      <w:pPr>
        <w:pStyle w:val="a3"/>
        <w:keepNext/>
        <w:topLinePunct/>
        <w:autoSpaceDE w:val="0"/>
        <w:autoSpaceDN w:val="0"/>
        <w:snapToGrid w:val="0"/>
        <w:spacing w:beforeAutospacing="0" w:afterAutospacing="0" w:line="560" w:lineRule="exact"/>
        <w:ind w:firstLineChars="200" w:firstLine="600"/>
        <w:jc w:val="both"/>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2018年辽宁省农机购置补贴辅助管理系统关闭时间为2018年11月30日。</w:t>
      </w:r>
    </w:p>
    <w:p w:rsidR="00B6204C" w:rsidRPr="00233C9D" w:rsidRDefault="009F6D74"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w:t>
      </w:r>
      <w:r w:rsidR="00B6204C" w:rsidRPr="00233C9D">
        <w:rPr>
          <w:rFonts w:ascii="微软雅黑" w:eastAsia="微软雅黑" w:hAnsi="微软雅黑" w:cs="仿宋" w:hint="eastAsia"/>
          <w:color w:val="000000"/>
          <w:sz w:val="30"/>
          <w:szCs w:val="30"/>
        </w:rPr>
        <w:t>五</w:t>
      </w:r>
      <w:r w:rsidRPr="00233C9D">
        <w:rPr>
          <w:rFonts w:ascii="微软雅黑" w:eastAsia="微软雅黑" w:hAnsi="微软雅黑" w:cs="仿宋" w:hint="eastAsia"/>
          <w:color w:val="000000"/>
          <w:sz w:val="30"/>
          <w:szCs w:val="30"/>
        </w:rPr>
        <w:t>）</w:t>
      </w:r>
      <w:r w:rsidR="00855CF5">
        <w:rPr>
          <w:rFonts w:ascii="微软雅黑" w:eastAsia="微软雅黑" w:hAnsi="微软雅黑" w:cs="仿宋" w:hint="eastAsia"/>
          <w:color w:val="000000"/>
          <w:sz w:val="30"/>
          <w:szCs w:val="30"/>
        </w:rPr>
        <w:t>具体工作流程</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双塔区2018年度的农机购置补贴的工作时间表（休息日除外）：</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申请审批：  9月 1日</w:t>
      </w:r>
      <w:r w:rsidR="00660CE9" w:rsidRPr="00233C9D">
        <w:rPr>
          <w:rFonts w:ascii="微软雅黑" w:eastAsia="微软雅黑" w:hAnsi="微软雅黑" w:hint="eastAsia"/>
          <w:sz w:val="30"/>
          <w:szCs w:val="30"/>
        </w:rPr>
        <w:t>~</w:t>
      </w:r>
      <w:r w:rsidRPr="00233C9D">
        <w:rPr>
          <w:rFonts w:ascii="微软雅黑" w:eastAsia="微软雅黑" w:hAnsi="微软雅黑" w:hint="eastAsia"/>
          <w:sz w:val="30"/>
          <w:szCs w:val="30"/>
        </w:rPr>
        <w:t>9月30日</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现场核</w:t>
      </w:r>
      <w:r w:rsidR="00274517" w:rsidRPr="00233C9D">
        <w:rPr>
          <w:rFonts w:ascii="微软雅黑" w:eastAsia="微软雅黑" w:hAnsi="微软雅黑" w:hint="eastAsia"/>
          <w:sz w:val="30"/>
          <w:szCs w:val="30"/>
        </w:rPr>
        <w:t>验</w:t>
      </w:r>
      <w:r w:rsidRPr="00233C9D">
        <w:rPr>
          <w:rFonts w:ascii="微软雅黑" w:eastAsia="微软雅黑" w:hAnsi="微软雅黑" w:hint="eastAsia"/>
          <w:sz w:val="30"/>
          <w:szCs w:val="30"/>
        </w:rPr>
        <w:t>： 10月 1日</w:t>
      </w:r>
      <w:r w:rsidR="00660CE9" w:rsidRPr="00233C9D">
        <w:rPr>
          <w:rFonts w:ascii="微软雅黑" w:eastAsia="微软雅黑" w:hAnsi="微软雅黑" w:hint="eastAsia"/>
          <w:sz w:val="30"/>
          <w:szCs w:val="30"/>
        </w:rPr>
        <w:t>~</w:t>
      </w:r>
      <w:r w:rsidRPr="00233C9D">
        <w:rPr>
          <w:rFonts w:ascii="微软雅黑" w:eastAsia="微软雅黑" w:hAnsi="微软雅黑" w:hint="eastAsia"/>
          <w:sz w:val="30"/>
          <w:szCs w:val="30"/>
        </w:rPr>
        <w:t>10月20日</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村级公示： 10月21日</w:t>
      </w:r>
      <w:r w:rsidR="00660CE9" w:rsidRPr="00233C9D">
        <w:rPr>
          <w:rFonts w:ascii="微软雅黑" w:eastAsia="微软雅黑" w:hAnsi="微软雅黑" w:hint="eastAsia"/>
          <w:sz w:val="30"/>
          <w:szCs w:val="30"/>
        </w:rPr>
        <w:t>~</w:t>
      </w:r>
      <w:r w:rsidRPr="00233C9D">
        <w:rPr>
          <w:rFonts w:ascii="微软雅黑" w:eastAsia="微软雅黑" w:hAnsi="微软雅黑" w:hint="eastAsia"/>
          <w:sz w:val="30"/>
          <w:szCs w:val="30"/>
        </w:rPr>
        <w:t>10月30日</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财政结算： 11月</w:t>
      </w:r>
      <w:r w:rsidR="00660CE9" w:rsidRPr="00233C9D">
        <w:rPr>
          <w:rFonts w:ascii="微软雅黑" w:eastAsia="微软雅黑" w:hAnsi="微软雅黑" w:hint="eastAsia"/>
          <w:sz w:val="30"/>
          <w:szCs w:val="30"/>
        </w:rPr>
        <w:t xml:space="preserve"> </w:t>
      </w:r>
      <w:r w:rsidRPr="00233C9D">
        <w:rPr>
          <w:rFonts w:ascii="微软雅黑" w:eastAsia="微软雅黑" w:hAnsi="微软雅黑" w:hint="eastAsia"/>
          <w:sz w:val="30"/>
          <w:szCs w:val="30"/>
        </w:rPr>
        <w:t>1日</w:t>
      </w:r>
      <w:r w:rsidR="00660CE9" w:rsidRPr="00233C9D">
        <w:rPr>
          <w:rFonts w:ascii="微软雅黑" w:eastAsia="微软雅黑" w:hAnsi="微软雅黑" w:hint="eastAsia"/>
          <w:sz w:val="30"/>
          <w:szCs w:val="30"/>
        </w:rPr>
        <w:t>~</w:t>
      </w:r>
      <w:r w:rsidRPr="00233C9D">
        <w:rPr>
          <w:rFonts w:ascii="微软雅黑" w:eastAsia="微软雅黑" w:hAnsi="微软雅黑" w:hint="eastAsia"/>
          <w:sz w:val="30"/>
          <w:szCs w:val="30"/>
        </w:rPr>
        <w:t>11月30日</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2017年度未申请补贴的农户按照辽宁省2018年度的购置补贴标准补贴。</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2018年购买补贴目录机具的农户照常使用，在审批时限内申请即可。</w:t>
      </w:r>
    </w:p>
    <w:p w:rsidR="00B6204C"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2018年我区农补资金50万元，资金用完停止补贴，不延续到下一年度（上级通知除外）。</w:t>
      </w:r>
    </w:p>
    <w:p w:rsidR="0013747B" w:rsidRPr="00233C9D" w:rsidRDefault="00B6204C" w:rsidP="00233C9D">
      <w:pPr>
        <w:spacing w:line="560" w:lineRule="exact"/>
        <w:ind w:firstLineChars="200" w:firstLine="600"/>
        <w:rPr>
          <w:rFonts w:ascii="微软雅黑" w:eastAsia="微软雅黑" w:hAnsi="微软雅黑"/>
          <w:sz w:val="30"/>
          <w:szCs w:val="30"/>
        </w:rPr>
      </w:pPr>
      <w:r w:rsidRPr="00233C9D">
        <w:rPr>
          <w:rFonts w:ascii="微软雅黑" w:eastAsia="微软雅黑" w:hAnsi="微软雅黑" w:hint="eastAsia"/>
          <w:sz w:val="30"/>
          <w:szCs w:val="30"/>
        </w:rPr>
        <w:t>申请条件：身份证、发票和粮补卡（所在乡镇的农村信用社）原件和2份复印件，上述凭证姓名必须一致。</w:t>
      </w:r>
      <w:r w:rsidR="00420C52" w:rsidRPr="00233C9D">
        <w:rPr>
          <w:rFonts w:ascii="微软雅黑" w:eastAsia="微软雅黑" w:hAnsi="微软雅黑" w:hint="eastAsia"/>
          <w:sz w:val="30"/>
          <w:szCs w:val="30"/>
        </w:rPr>
        <w:t>从事农业生产的组织需提</w:t>
      </w:r>
      <w:r w:rsidR="00865D24">
        <w:rPr>
          <w:rFonts w:ascii="微软雅黑" w:eastAsia="微软雅黑" w:hAnsi="微软雅黑" w:hint="eastAsia"/>
          <w:sz w:val="30"/>
          <w:szCs w:val="30"/>
        </w:rPr>
        <w:t>供</w:t>
      </w:r>
      <w:r w:rsidR="00420C52" w:rsidRPr="00233C9D">
        <w:rPr>
          <w:rFonts w:ascii="微软雅黑" w:eastAsia="微软雅黑" w:hAnsi="微软雅黑" w:hint="eastAsia"/>
          <w:sz w:val="30"/>
          <w:szCs w:val="30"/>
        </w:rPr>
        <w:t>组织机构代码证</w:t>
      </w:r>
      <w:r w:rsidR="00DD47B6" w:rsidRPr="00233C9D">
        <w:rPr>
          <w:rFonts w:ascii="微软雅黑" w:eastAsia="微软雅黑" w:hAnsi="微软雅黑" w:hint="eastAsia"/>
          <w:sz w:val="30"/>
          <w:szCs w:val="30"/>
        </w:rPr>
        <w:t>（注：村委会不具备补贴资质）。</w:t>
      </w:r>
    </w:p>
    <w:p w:rsidR="007E6A01" w:rsidRPr="00233C9D" w:rsidRDefault="00274517" w:rsidP="00233C9D">
      <w:pPr>
        <w:spacing w:line="560" w:lineRule="exact"/>
        <w:ind w:firstLineChars="200" w:firstLine="600"/>
        <w:rPr>
          <w:rFonts w:ascii="微软雅黑" w:eastAsia="微软雅黑" w:hAnsi="微软雅黑" w:hint="eastAsia"/>
          <w:sz w:val="30"/>
          <w:szCs w:val="30"/>
        </w:rPr>
      </w:pPr>
      <w:r w:rsidRPr="00233C9D">
        <w:rPr>
          <w:rFonts w:ascii="微软雅黑" w:eastAsia="微软雅黑" w:hAnsi="微软雅黑" w:hint="eastAsia"/>
          <w:sz w:val="30"/>
          <w:szCs w:val="30"/>
        </w:rPr>
        <w:lastRenderedPageBreak/>
        <w:t>粮食烘干、上料机械</w:t>
      </w:r>
      <w:r w:rsidR="00F51B49" w:rsidRPr="00233C9D">
        <w:rPr>
          <w:rFonts w:ascii="微软雅黑" w:eastAsia="微软雅黑" w:hAnsi="微软雅黑" w:hint="eastAsia"/>
          <w:sz w:val="30"/>
          <w:szCs w:val="30"/>
        </w:rPr>
        <w:t>和简易保鲜等安装类须运行30天以上方可进行现场核验。</w:t>
      </w:r>
      <w:r w:rsidR="00FC3A58">
        <w:rPr>
          <w:rFonts w:ascii="微软雅黑" w:eastAsia="微软雅黑" w:hAnsi="微软雅黑" w:hint="eastAsia"/>
          <w:sz w:val="30"/>
          <w:szCs w:val="30"/>
        </w:rPr>
        <w:t>农机补贴</w:t>
      </w:r>
      <w:r w:rsidR="007A6486">
        <w:rPr>
          <w:rFonts w:ascii="微软雅黑" w:eastAsia="微软雅黑" w:hAnsi="微软雅黑" w:hint="eastAsia"/>
          <w:sz w:val="30"/>
          <w:szCs w:val="30"/>
        </w:rPr>
        <w:t>机具</w:t>
      </w:r>
      <w:r w:rsidR="00FC3A58">
        <w:rPr>
          <w:rFonts w:ascii="微软雅黑" w:eastAsia="微软雅黑" w:hAnsi="微软雅黑" w:hint="eastAsia"/>
          <w:sz w:val="30"/>
          <w:szCs w:val="30"/>
        </w:rPr>
        <w:t>目录可登陆辽宁省农机化信息网查询。</w:t>
      </w:r>
    </w:p>
    <w:p w:rsidR="00EB3250" w:rsidRPr="00233C9D" w:rsidRDefault="001815C8" w:rsidP="00233C9D">
      <w:pPr>
        <w:adjustRightInd w:val="0"/>
        <w:spacing w:line="560" w:lineRule="exact"/>
        <w:ind w:firstLineChars="200" w:firstLine="600"/>
        <w:rPr>
          <w:rFonts w:ascii="微软雅黑" w:eastAsia="微软雅黑" w:hAnsi="微软雅黑" w:cs="仿宋" w:hint="eastAsia"/>
          <w:color w:val="000000"/>
          <w:sz w:val="30"/>
          <w:szCs w:val="30"/>
        </w:rPr>
      </w:pPr>
      <w:r>
        <w:rPr>
          <w:rFonts w:ascii="微软雅黑" w:eastAsia="微软雅黑" w:hAnsi="微软雅黑" w:cs="黑体" w:hint="eastAsia"/>
          <w:color w:val="000000"/>
          <w:sz w:val="30"/>
          <w:szCs w:val="30"/>
        </w:rPr>
        <w:t>五</w:t>
      </w:r>
      <w:r w:rsidR="000E2A59" w:rsidRPr="00233C9D">
        <w:rPr>
          <w:rFonts w:ascii="微软雅黑" w:eastAsia="微软雅黑" w:hAnsi="微软雅黑" w:cs="黑体" w:hint="eastAsia"/>
          <w:color w:val="000000"/>
          <w:sz w:val="30"/>
          <w:szCs w:val="30"/>
        </w:rPr>
        <w:t>、工作措施</w:t>
      </w:r>
      <w:r w:rsidR="000E2A59" w:rsidRPr="00233C9D">
        <w:rPr>
          <w:rFonts w:ascii="微软雅黑" w:eastAsia="微软雅黑" w:hAnsi="微软雅黑" w:cs="仿宋" w:hint="eastAsia"/>
          <w:color w:val="000000"/>
          <w:sz w:val="30"/>
          <w:szCs w:val="30"/>
        </w:rPr>
        <w:t xml:space="preserve"> </w:t>
      </w:r>
    </w:p>
    <w:p w:rsidR="002D48E9" w:rsidRPr="00233C9D" w:rsidRDefault="000E2A59" w:rsidP="00233C9D">
      <w:pPr>
        <w:adjustRightInd w:val="0"/>
        <w:spacing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楷体" w:hint="eastAsia"/>
          <w:color w:val="000000"/>
          <w:sz w:val="30"/>
          <w:szCs w:val="30"/>
        </w:rPr>
        <w:t>（一）强化领导，明确责任</w:t>
      </w:r>
      <w:r w:rsidRPr="00233C9D">
        <w:rPr>
          <w:rFonts w:ascii="微软雅黑" w:eastAsia="微软雅黑" w:hAnsi="微软雅黑" w:cs="仿宋" w:hint="eastAsia"/>
          <w:color w:val="000000"/>
          <w:sz w:val="30"/>
          <w:szCs w:val="30"/>
        </w:rPr>
        <w:t xml:space="preserve"> </w:t>
      </w:r>
    </w:p>
    <w:p w:rsidR="002D48E9" w:rsidRPr="00233C9D" w:rsidRDefault="007504ED" w:rsidP="00233C9D">
      <w:pPr>
        <w:adjustRightInd w:val="0"/>
        <w:spacing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仿宋" w:hint="eastAsia"/>
          <w:color w:val="000000"/>
          <w:sz w:val="30"/>
          <w:szCs w:val="30"/>
        </w:rPr>
        <w:t>双塔区设立农机购置补贴领导小组，指导我区的农机购置补贴工作。</w:t>
      </w:r>
    </w:p>
    <w:p w:rsidR="002D48E9" w:rsidRPr="00233C9D" w:rsidRDefault="00281C25" w:rsidP="00233C9D">
      <w:pPr>
        <w:adjustRightInd w:val="0"/>
        <w:spacing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仿宋" w:hint="eastAsia"/>
          <w:color w:val="000000"/>
          <w:sz w:val="30"/>
          <w:szCs w:val="30"/>
        </w:rPr>
        <w:t>各乡</w:t>
      </w:r>
      <w:r w:rsidR="00F771C0" w:rsidRPr="00233C9D">
        <w:rPr>
          <w:rFonts w:ascii="微软雅黑" w:eastAsia="微软雅黑" w:hAnsi="微软雅黑" w:cs="仿宋" w:hint="eastAsia"/>
          <w:color w:val="000000"/>
          <w:sz w:val="30"/>
          <w:szCs w:val="30"/>
        </w:rPr>
        <w:t>（镇）、街</w:t>
      </w:r>
      <w:r w:rsidR="000E2A59" w:rsidRPr="00233C9D">
        <w:rPr>
          <w:rFonts w:ascii="微软雅黑" w:eastAsia="微软雅黑" w:hAnsi="微软雅黑" w:cs="仿宋" w:hint="eastAsia"/>
          <w:color w:val="000000"/>
          <w:sz w:val="30"/>
          <w:szCs w:val="30"/>
        </w:rPr>
        <w:t>农机化主管部门、财政部门，要在本级政府领导下组织实施农机购置补贴政策，共同做好补贴资金需求摸底、补贴对象确认、补贴机具核实、补贴资金兑付、违规行为处理等工作，重大事项须提交</w:t>
      </w:r>
      <w:r w:rsidR="00F771C0" w:rsidRPr="00233C9D">
        <w:rPr>
          <w:rFonts w:ascii="微软雅黑" w:eastAsia="微软雅黑" w:hAnsi="微软雅黑" w:cs="仿宋" w:hint="eastAsia"/>
          <w:color w:val="000000"/>
          <w:sz w:val="30"/>
          <w:szCs w:val="30"/>
        </w:rPr>
        <w:t>区</w:t>
      </w:r>
      <w:r w:rsidR="000B7FCB" w:rsidRPr="00233C9D">
        <w:rPr>
          <w:rFonts w:ascii="微软雅黑" w:eastAsia="微软雅黑" w:hAnsi="微软雅黑" w:cs="仿宋" w:hint="eastAsia"/>
          <w:color w:val="000000"/>
          <w:sz w:val="30"/>
          <w:szCs w:val="30"/>
        </w:rPr>
        <w:t>农机购置补贴领导小组</w:t>
      </w:r>
      <w:r w:rsidR="000E2A59" w:rsidRPr="00233C9D">
        <w:rPr>
          <w:rFonts w:ascii="微软雅黑" w:eastAsia="微软雅黑" w:hAnsi="微软雅黑" w:cs="仿宋" w:hint="eastAsia"/>
          <w:color w:val="000000"/>
          <w:sz w:val="30"/>
          <w:szCs w:val="30"/>
        </w:rPr>
        <w:t xml:space="preserve">集体研究决策。 </w:t>
      </w:r>
    </w:p>
    <w:p w:rsidR="00233C9D" w:rsidRPr="00233C9D" w:rsidRDefault="002D48E9" w:rsidP="00233C9D">
      <w:pPr>
        <w:adjustRightInd w:val="0"/>
        <w:spacing w:line="560" w:lineRule="exact"/>
        <w:ind w:firstLineChars="200" w:firstLine="600"/>
        <w:rPr>
          <w:rFonts w:ascii="微软雅黑" w:eastAsia="微软雅黑" w:hAnsi="微软雅黑" w:cs="楷体" w:hint="eastAsia"/>
          <w:color w:val="000000"/>
          <w:sz w:val="30"/>
          <w:szCs w:val="30"/>
        </w:rPr>
      </w:pPr>
      <w:r w:rsidRPr="00233C9D">
        <w:rPr>
          <w:rFonts w:ascii="微软雅黑" w:eastAsia="微软雅黑" w:hAnsi="微软雅黑" w:cs="楷体" w:hint="eastAsia"/>
          <w:color w:val="000000"/>
          <w:sz w:val="30"/>
          <w:szCs w:val="30"/>
        </w:rPr>
        <w:t>（二）加强服务，严格核验</w:t>
      </w:r>
    </w:p>
    <w:p w:rsidR="002D48E9" w:rsidRPr="00233C9D" w:rsidRDefault="002D48E9" w:rsidP="00233C9D">
      <w:pPr>
        <w:adjustRightInd w:val="0"/>
        <w:spacing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仿宋" w:hint="eastAsia"/>
          <w:color w:val="000000"/>
          <w:sz w:val="30"/>
          <w:szCs w:val="30"/>
        </w:rPr>
        <w:t xml:space="preserve"> 全面运用补贴机具投档软件、农机购置补贴辅助管理系统以及其它信息化手段，做到程序规范，高效便民。积极探索实行购机真实性承诺、受益信息实时公开和事后抽查核验相结合的补贴机具监管方式。 各乡（镇）、街农机化主管部门、财政部门要将农机具购置补贴政策与农业信贷担保政策有效衔接，支持新型农业经营主体发展。 </w:t>
      </w:r>
    </w:p>
    <w:p w:rsidR="002D48E9" w:rsidRPr="00233C9D" w:rsidRDefault="002D48E9" w:rsidP="00233C9D">
      <w:pPr>
        <w:adjustRightInd w:val="0"/>
        <w:spacing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楷体" w:hint="eastAsia"/>
          <w:color w:val="000000"/>
          <w:sz w:val="30"/>
          <w:szCs w:val="30"/>
        </w:rPr>
        <w:t>（三）加大宣传，公开信息</w:t>
      </w:r>
      <w:r w:rsidRPr="00233C9D">
        <w:rPr>
          <w:rFonts w:ascii="微软雅黑" w:eastAsia="微软雅黑" w:hAnsi="微软雅黑" w:cs="仿宋" w:hint="eastAsia"/>
          <w:color w:val="000000"/>
          <w:sz w:val="30"/>
          <w:szCs w:val="30"/>
        </w:rPr>
        <w:t xml:space="preserve"> </w:t>
      </w:r>
    </w:p>
    <w:p w:rsidR="002D48E9" w:rsidRPr="00233C9D" w:rsidRDefault="002D48E9" w:rsidP="00233C9D">
      <w:pPr>
        <w:adjustRightInd w:val="0"/>
        <w:spacing w:line="560" w:lineRule="exact"/>
        <w:ind w:firstLineChars="200" w:firstLine="600"/>
        <w:rPr>
          <w:rFonts w:ascii="微软雅黑" w:eastAsia="微软雅黑" w:hAnsi="微软雅黑" w:cs="仿宋"/>
          <w:color w:val="000000"/>
          <w:sz w:val="30"/>
          <w:szCs w:val="30"/>
        </w:rPr>
      </w:pPr>
      <w:r w:rsidRPr="00233C9D">
        <w:rPr>
          <w:rFonts w:ascii="微软雅黑" w:eastAsia="微软雅黑" w:hAnsi="微软雅黑" w:cs="仿宋" w:hint="eastAsia"/>
          <w:color w:val="000000"/>
          <w:sz w:val="30"/>
          <w:szCs w:val="30"/>
        </w:rPr>
        <w:t>区农经局加强农机补贴政策宣传，推进信息公开，在农业部辽宁板块建立农机购置补贴信息公开专栏，公开实施方案、补贴额一览表、操作程序、补贴机具信息表、投诉咨询方式、违规查处结果等信息。</w:t>
      </w:r>
      <w:r w:rsidRPr="00233C9D">
        <w:rPr>
          <w:rFonts w:ascii="微软雅黑" w:eastAsia="微软雅黑" w:hAnsi="微软雅黑" w:cs="宋体" w:hint="eastAsia"/>
          <w:color w:val="000000"/>
          <w:sz w:val="30"/>
          <w:szCs w:val="30"/>
        </w:rPr>
        <w:t>  </w:t>
      </w:r>
      <w:r w:rsidRPr="00233C9D">
        <w:rPr>
          <w:rFonts w:ascii="微软雅黑" w:eastAsia="微软雅黑" w:hAnsi="微软雅黑" w:cs="仿宋" w:hint="eastAsia"/>
          <w:color w:val="000000"/>
          <w:sz w:val="30"/>
          <w:szCs w:val="30"/>
        </w:rPr>
        <w:t xml:space="preserve"> </w:t>
      </w:r>
    </w:p>
    <w:p w:rsidR="002D48E9" w:rsidRPr="00233C9D" w:rsidRDefault="002D48E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仿宋" w:hint="eastAsia"/>
          <w:color w:val="000000"/>
          <w:sz w:val="30"/>
          <w:szCs w:val="30"/>
        </w:rPr>
        <w:lastRenderedPageBreak/>
        <w:t>附件1：双塔区农机购置补贴领导小组成员</w:t>
      </w:r>
    </w:p>
    <w:p w:rsidR="002D48E9" w:rsidRPr="00233C9D" w:rsidRDefault="002D48E9" w:rsidP="00233C9D">
      <w:pPr>
        <w:pStyle w:val="a3"/>
        <w:keepNext/>
        <w:topLinePunct/>
        <w:autoSpaceDE w:val="0"/>
        <w:autoSpaceDN w:val="0"/>
        <w:snapToGrid w:val="0"/>
        <w:spacing w:beforeAutospacing="0" w:afterAutospacing="0" w:line="560" w:lineRule="exact"/>
        <w:ind w:firstLineChars="200" w:firstLine="600"/>
        <w:rPr>
          <w:rFonts w:ascii="微软雅黑" w:eastAsia="微软雅黑" w:hAnsi="微软雅黑" w:cs="仿宋" w:hint="eastAsia"/>
          <w:color w:val="000000"/>
          <w:sz w:val="30"/>
          <w:szCs w:val="30"/>
        </w:rPr>
      </w:pPr>
      <w:r w:rsidRPr="00233C9D">
        <w:rPr>
          <w:rFonts w:ascii="微软雅黑" w:eastAsia="微软雅黑" w:hAnsi="微软雅黑" w:cs="仿宋" w:hint="eastAsia"/>
          <w:color w:val="000000"/>
          <w:sz w:val="30"/>
          <w:szCs w:val="30"/>
        </w:rPr>
        <w:t>附件2：</w:t>
      </w:r>
      <w:r w:rsidRPr="00233C9D">
        <w:rPr>
          <w:rFonts w:ascii="微软雅黑" w:eastAsia="微软雅黑" w:hAnsi="微软雅黑" w:cs="仿宋" w:hint="eastAsia"/>
          <w:sz w:val="30"/>
          <w:szCs w:val="30"/>
        </w:rPr>
        <w:t>辽宁省2018-2020年农机购置补贴机具种类范围</w:t>
      </w:r>
    </w:p>
    <w:p w:rsidR="002D48E9" w:rsidRPr="00233C9D" w:rsidRDefault="002D48E9" w:rsidP="00233C9D">
      <w:pPr>
        <w:widowControl/>
        <w:spacing w:line="560" w:lineRule="exact"/>
        <w:ind w:firstLineChars="200" w:firstLine="600"/>
        <w:jc w:val="left"/>
        <w:rPr>
          <w:rFonts w:ascii="微软雅黑" w:eastAsia="微软雅黑" w:hAnsi="微软雅黑" w:cs="仿宋"/>
          <w:sz w:val="30"/>
          <w:szCs w:val="30"/>
        </w:rPr>
      </w:pPr>
      <w:r w:rsidRPr="00233C9D">
        <w:rPr>
          <w:rFonts w:ascii="微软雅黑" w:eastAsia="微软雅黑" w:hAnsi="微软雅黑" w:cs="仿宋" w:hint="eastAsia"/>
          <w:sz w:val="30"/>
          <w:szCs w:val="30"/>
        </w:rPr>
        <w:t>附件3：辽宁省农机购置补贴操作流程图</w:t>
      </w:r>
    </w:p>
    <w:p w:rsidR="002D48E9" w:rsidRDefault="002D48E9" w:rsidP="002D48E9">
      <w:pPr>
        <w:pStyle w:val="a3"/>
        <w:keepNext/>
        <w:wordWrap w:val="0"/>
        <w:topLinePunct/>
        <w:autoSpaceDE w:val="0"/>
        <w:autoSpaceDN w:val="0"/>
        <w:snapToGrid w:val="0"/>
        <w:spacing w:beforeAutospacing="0" w:afterAutospacing="0" w:line="520" w:lineRule="exact"/>
        <w:ind w:firstLineChars="200" w:firstLine="640"/>
        <w:rPr>
          <w:rFonts w:ascii="仿宋" w:eastAsia="仿宋" w:hAnsi="仿宋" w:cs="仿宋"/>
          <w:color w:val="000000"/>
          <w:sz w:val="32"/>
          <w:szCs w:val="32"/>
        </w:rPr>
      </w:pPr>
    </w:p>
    <w:p w:rsidR="002D48E9" w:rsidRPr="002D48E9" w:rsidRDefault="002D48E9" w:rsidP="002D48E9">
      <w:pPr>
        <w:adjustRightInd w:val="0"/>
        <w:spacing w:line="560" w:lineRule="exact"/>
        <w:ind w:firstLineChars="200" w:firstLine="640"/>
        <w:rPr>
          <w:rFonts w:ascii="仿宋" w:eastAsia="仿宋" w:hAnsi="仿宋" w:cs="仿宋"/>
          <w:color w:val="000000"/>
          <w:sz w:val="32"/>
          <w:szCs w:val="32"/>
        </w:rPr>
      </w:pPr>
    </w:p>
    <w:p w:rsidR="00D51085" w:rsidRPr="00257887" w:rsidRDefault="00D51085" w:rsidP="00D51085">
      <w:pPr>
        <w:adjustRightInd w:val="0"/>
        <w:snapToGrid w:val="0"/>
        <w:spacing w:line="560" w:lineRule="exact"/>
        <w:jc w:val="left"/>
        <w:outlineLvl w:val="1"/>
        <w:rPr>
          <w:rFonts w:ascii="微软雅黑" w:eastAsia="微软雅黑" w:hAnsi="微软雅黑"/>
          <w:bCs/>
          <w:spacing w:val="-6"/>
          <w:sz w:val="32"/>
          <w:szCs w:val="32"/>
        </w:rPr>
      </w:pPr>
      <w:r w:rsidRPr="00257887">
        <w:rPr>
          <w:rFonts w:ascii="微软雅黑" w:eastAsia="微软雅黑" w:hAnsi="微软雅黑" w:hint="eastAsia"/>
          <w:bCs/>
          <w:spacing w:val="-6"/>
          <w:sz w:val="32"/>
          <w:szCs w:val="32"/>
        </w:rPr>
        <w:t>附件1：</w:t>
      </w:r>
    </w:p>
    <w:p w:rsidR="00D51085" w:rsidRPr="00917DB6" w:rsidRDefault="00D51085" w:rsidP="00D51085">
      <w:pPr>
        <w:adjustRightInd w:val="0"/>
        <w:snapToGrid w:val="0"/>
        <w:spacing w:line="560" w:lineRule="exact"/>
        <w:ind w:leftChars="304" w:left="2350" w:hangingChars="400" w:hanging="1712"/>
        <w:jc w:val="center"/>
        <w:outlineLvl w:val="1"/>
        <w:rPr>
          <w:rFonts w:ascii="微软雅黑" w:eastAsia="微软雅黑" w:hAnsi="微软雅黑"/>
          <w:bCs/>
          <w:spacing w:val="-6"/>
          <w:sz w:val="44"/>
          <w:szCs w:val="44"/>
        </w:rPr>
      </w:pPr>
      <w:r w:rsidRPr="00917DB6">
        <w:rPr>
          <w:rFonts w:ascii="微软雅黑" w:eastAsia="微软雅黑" w:hAnsi="微软雅黑" w:hint="eastAsia"/>
          <w:bCs/>
          <w:spacing w:val="-6"/>
          <w:sz w:val="44"/>
          <w:szCs w:val="44"/>
        </w:rPr>
        <w:t>双塔区农机</w:t>
      </w:r>
      <w:r>
        <w:rPr>
          <w:rFonts w:ascii="微软雅黑" w:eastAsia="微软雅黑" w:hAnsi="微软雅黑" w:hint="eastAsia"/>
          <w:bCs/>
          <w:spacing w:val="-6"/>
          <w:sz w:val="44"/>
          <w:szCs w:val="44"/>
        </w:rPr>
        <w:t>购置补贴</w:t>
      </w:r>
      <w:r w:rsidR="00ED516A">
        <w:rPr>
          <w:rFonts w:ascii="微软雅黑" w:eastAsia="微软雅黑" w:hAnsi="微软雅黑" w:hint="eastAsia"/>
          <w:bCs/>
          <w:spacing w:val="-6"/>
          <w:sz w:val="44"/>
          <w:szCs w:val="44"/>
        </w:rPr>
        <w:t>领导</w:t>
      </w:r>
      <w:r w:rsidRPr="00917DB6">
        <w:rPr>
          <w:rFonts w:ascii="微软雅黑" w:eastAsia="微软雅黑" w:hAnsi="微软雅黑" w:hint="eastAsia"/>
          <w:bCs/>
          <w:spacing w:val="-6"/>
          <w:sz w:val="44"/>
          <w:szCs w:val="44"/>
        </w:rPr>
        <w:t>小组</w:t>
      </w:r>
      <w:r w:rsidR="00225182">
        <w:rPr>
          <w:rFonts w:ascii="微软雅黑" w:eastAsia="微软雅黑" w:hAnsi="微软雅黑" w:hint="eastAsia"/>
          <w:bCs/>
          <w:spacing w:val="-6"/>
          <w:sz w:val="44"/>
          <w:szCs w:val="44"/>
        </w:rPr>
        <w:t>成</w:t>
      </w:r>
      <w:r w:rsidRPr="00917DB6">
        <w:rPr>
          <w:rFonts w:ascii="微软雅黑" w:eastAsia="微软雅黑" w:hAnsi="微软雅黑" w:hint="eastAsia"/>
          <w:bCs/>
          <w:spacing w:val="-6"/>
          <w:sz w:val="44"/>
          <w:szCs w:val="44"/>
        </w:rPr>
        <w:t>员</w:t>
      </w:r>
    </w:p>
    <w:p w:rsidR="00D51085" w:rsidRDefault="00D51085" w:rsidP="00D51085">
      <w:pPr>
        <w:spacing w:line="520" w:lineRule="exact"/>
        <w:ind w:firstLineChars="200" w:firstLine="640"/>
        <w:rPr>
          <w:rFonts w:ascii="微软雅黑" w:eastAsia="微软雅黑" w:hAnsi="微软雅黑"/>
          <w:sz w:val="32"/>
          <w:szCs w:val="32"/>
        </w:rPr>
      </w:pPr>
    </w:p>
    <w:p w:rsidR="00D51085" w:rsidRPr="00917DB6" w:rsidRDefault="00D51085" w:rsidP="00D51085">
      <w:pPr>
        <w:spacing w:line="520" w:lineRule="exact"/>
        <w:ind w:firstLineChars="200" w:firstLine="640"/>
        <w:rPr>
          <w:rFonts w:ascii="微软雅黑" w:eastAsia="微软雅黑" w:hAnsi="微软雅黑"/>
          <w:sz w:val="32"/>
          <w:szCs w:val="32"/>
        </w:rPr>
      </w:pPr>
      <w:r w:rsidRPr="00917DB6">
        <w:rPr>
          <w:rFonts w:ascii="微软雅黑" w:eastAsia="微软雅黑" w:hAnsi="微软雅黑" w:hint="eastAsia"/>
          <w:sz w:val="32"/>
          <w:szCs w:val="32"/>
        </w:rPr>
        <w:t>组  长：刘治国 双塔区人民政府副区长</w:t>
      </w:r>
    </w:p>
    <w:p w:rsidR="00D51085" w:rsidRPr="00917DB6" w:rsidRDefault="00D51085" w:rsidP="00D51085">
      <w:pPr>
        <w:spacing w:line="520" w:lineRule="exact"/>
        <w:ind w:firstLineChars="200" w:firstLine="640"/>
        <w:rPr>
          <w:rFonts w:ascii="微软雅黑" w:eastAsia="微软雅黑" w:hAnsi="微软雅黑"/>
          <w:sz w:val="32"/>
          <w:szCs w:val="32"/>
        </w:rPr>
      </w:pPr>
      <w:r w:rsidRPr="00917DB6">
        <w:rPr>
          <w:rFonts w:ascii="微软雅黑" w:eastAsia="微软雅黑" w:hAnsi="微软雅黑" w:hint="eastAsia"/>
          <w:sz w:val="32"/>
          <w:szCs w:val="32"/>
        </w:rPr>
        <w:t>副组长：陈显灵 双塔区农村经济局局长</w:t>
      </w:r>
    </w:p>
    <w:p w:rsidR="00D51085" w:rsidRPr="00917DB6" w:rsidRDefault="00D51085" w:rsidP="00D51085">
      <w:pPr>
        <w:spacing w:line="520" w:lineRule="exact"/>
        <w:rPr>
          <w:rFonts w:ascii="微软雅黑" w:eastAsia="微软雅黑" w:hAnsi="微软雅黑"/>
          <w:sz w:val="32"/>
          <w:szCs w:val="32"/>
        </w:rPr>
      </w:pPr>
      <w:r w:rsidRPr="00917DB6">
        <w:rPr>
          <w:rFonts w:ascii="微软雅黑" w:eastAsia="微软雅黑" w:hAnsi="微软雅黑" w:hint="eastAsia"/>
          <w:sz w:val="32"/>
          <w:szCs w:val="32"/>
        </w:rPr>
        <w:t xml:space="preserve">            纪文镇 双塔区财政局副局长</w:t>
      </w:r>
    </w:p>
    <w:p w:rsidR="00D51085" w:rsidRPr="00917DB6" w:rsidRDefault="00D51085" w:rsidP="00D51085">
      <w:pPr>
        <w:spacing w:line="520" w:lineRule="exact"/>
        <w:ind w:firstLineChars="200" w:firstLine="640"/>
        <w:rPr>
          <w:rFonts w:ascii="微软雅黑" w:eastAsia="微软雅黑" w:hAnsi="微软雅黑"/>
          <w:sz w:val="32"/>
          <w:szCs w:val="32"/>
        </w:rPr>
      </w:pPr>
      <w:r w:rsidRPr="00917DB6">
        <w:rPr>
          <w:rFonts w:ascii="微软雅黑" w:eastAsia="微软雅黑" w:hAnsi="微软雅黑" w:hint="eastAsia"/>
          <w:sz w:val="32"/>
          <w:szCs w:val="32"/>
        </w:rPr>
        <w:t>成  员：孙举民 双塔区农村经济局副局长</w:t>
      </w:r>
    </w:p>
    <w:p w:rsidR="00D51085" w:rsidRPr="00917DB6" w:rsidRDefault="00D51085" w:rsidP="00D51085">
      <w:pPr>
        <w:spacing w:line="520" w:lineRule="exact"/>
        <w:ind w:firstLineChars="600" w:firstLine="1920"/>
        <w:rPr>
          <w:rFonts w:ascii="微软雅黑" w:eastAsia="微软雅黑" w:hAnsi="微软雅黑"/>
          <w:sz w:val="32"/>
          <w:szCs w:val="32"/>
        </w:rPr>
      </w:pPr>
      <w:r w:rsidRPr="00917DB6">
        <w:rPr>
          <w:rFonts w:ascii="微软雅黑" w:eastAsia="微软雅黑" w:hAnsi="微软雅黑" w:hint="eastAsia"/>
          <w:sz w:val="32"/>
          <w:szCs w:val="32"/>
        </w:rPr>
        <w:t>王淑英 双塔区农村经济局纪检组组长</w:t>
      </w:r>
    </w:p>
    <w:p w:rsidR="00D51085" w:rsidRPr="00917DB6" w:rsidRDefault="00D51085" w:rsidP="00D51085">
      <w:pPr>
        <w:spacing w:line="520" w:lineRule="exact"/>
        <w:ind w:firstLineChars="600" w:firstLine="1920"/>
        <w:rPr>
          <w:rFonts w:ascii="微软雅黑" w:eastAsia="微软雅黑" w:hAnsi="微软雅黑"/>
          <w:sz w:val="32"/>
          <w:szCs w:val="32"/>
        </w:rPr>
      </w:pPr>
      <w:r w:rsidRPr="00917DB6">
        <w:rPr>
          <w:rFonts w:ascii="微软雅黑" w:eastAsia="微软雅黑" w:hAnsi="微软雅黑" w:hint="eastAsia"/>
          <w:sz w:val="32"/>
          <w:szCs w:val="32"/>
        </w:rPr>
        <w:t>孙宏利 双塔区财政局农业股股长</w:t>
      </w:r>
    </w:p>
    <w:p w:rsidR="00D51085" w:rsidRPr="00917DB6" w:rsidRDefault="00D51085" w:rsidP="00D51085">
      <w:pPr>
        <w:spacing w:line="520" w:lineRule="exact"/>
        <w:ind w:firstLineChars="600" w:firstLine="1920"/>
        <w:rPr>
          <w:rFonts w:ascii="微软雅黑" w:eastAsia="微软雅黑" w:hAnsi="微软雅黑"/>
          <w:sz w:val="32"/>
          <w:szCs w:val="32"/>
        </w:rPr>
      </w:pPr>
      <w:r w:rsidRPr="00917DB6">
        <w:rPr>
          <w:rFonts w:ascii="微软雅黑" w:eastAsia="微软雅黑" w:hAnsi="微软雅黑" w:hint="eastAsia"/>
          <w:sz w:val="32"/>
          <w:szCs w:val="32"/>
        </w:rPr>
        <w:t>靳永胜 双塔区农机股股长</w:t>
      </w: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D51085" w:rsidRDefault="00D51085" w:rsidP="00D86E08">
      <w:pPr>
        <w:widowControl/>
        <w:wordWrap w:val="0"/>
        <w:spacing w:line="300" w:lineRule="atLeast"/>
        <w:jc w:val="left"/>
        <w:rPr>
          <w:rFonts w:ascii="黑体" w:eastAsia="黑体" w:hAnsi="黑体" w:cs="宋体"/>
          <w:color w:val="000000"/>
          <w:kern w:val="0"/>
          <w:sz w:val="32"/>
          <w:szCs w:val="32"/>
        </w:rPr>
      </w:pPr>
    </w:p>
    <w:p w:rsidR="003068FF" w:rsidRDefault="003068FF" w:rsidP="00D86E08">
      <w:pPr>
        <w:widowControl/>
        <w:wordWrap w:val="0"/>
        <w:spacing w:line="300" w:lineRule="atLeast"/>
        <w:jc w:val="left"/>
        <w:rPr>
          <w:rFonts w:ascii="黑体" w:eastAsia="黑体" w:hAnsi="黑体" w:cs="宋体" w:hint="eastAsia"/>
          <w:color w:val="000000"/>
          <w:kern w:val="0"/>
          <w:sz w:val="32"/>
          <w:szCs w:val="32"/>
        </w:rPr>
      </w:pPr>
    </w:p>
    <w:p w:rsidR="00D86E08" w:rsidRDefault="00E17A3D" w:rsidP="00D86E08">
      <w:pPr>
        <w:widowControl/>
        <w:wordWrap w:val="0"/>
        <w:spacing w:line="300" w:lineRule="atLeas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r w:rsidR="00970DBA">
        <w:rPr>
          <w:rFonts w:ascii="黑体" w:eastAsia="黑体" w:hAnsi="黑体" w:cs="宋体" w:hint="eastAsia"/>
          <w:color w:val="000000"/>
          <w:kern w:val="0"/>
          <w:sz w:val="32"/>
          <w:szCs w:val="32"/>
        </w:rPr>
        <w:t>2</w:t>
      </w:r>
    </w:p>
    <w:p w:rsidR="00D86E08" w:rsidRPr="00D86E08" w:rsidRDefault="00D86E08" w:rsidP="00D86E08">
      <w:pPr>
        <w:widowControl/>
        <w:wordWrap w:val="0"/>
        <w:spacing w:line="300" w:lineRule="atLeast"/>
        <w:jc w:val="left"/>
        <w:rPr>
          <w:rFonts w:hAnsi="宋体"/>
          <w:b/>
          <w:bCs/>
          <w:kern w:val="0"/>
          <w:sz w:val="32"/>
          <w:szCs w:val="32"/>
        </w:rPr>
      </w:pPr>
    </w:p>
    <w:p w:rsidR="00E17A3D" w:rsidRDefault="00E17A3D" w:rsidP="006B4F6B">
      <w:pPr>
        <w:widowControl/>
        <w:wordWrap w:val="0"/>
        <w:spacing w:line="580" w:lineRule="exact"/>
        <w:rPr>
          <w:rFonts w:ascii="仿宋_GB2312" w:eastAsia="仿宋_GB2312" w:hAnsi="仿宋_GB2312"/>
          <w:sz w:val="32"/>
          <w:szCs w:val="20"/>
          <w:lang w:val="zh-CN"/>
        </w:rPr>
      </w:pPr>
      <w:r w:rsidRPr="00BD67C6">
        <w:rPr>
          <w:rFonts w:hAnsi="宋体"/>
          <w:b/>
          <w:bCs/>
          <w:kern w:val="0"/>
          <w:sz w:val="40"/>
          <w:szCs w:val="40"/>
        </w:rPr>
        <w:t>辽宁省</w:t>
      </w:r>
      <w:r w:rsidRPr="00BD67C6">
        <w:rPr>
          <w:b/>
          <w:bCs/>
          <w:kern w:val="0"/>
          <w:sz w:val="40"/>
          <w:szCs w:val="40"/>
        </w:rPr>
        <w:t>2018-2020</w:t>
      </w:r>
      <w:r w:rsidRPr="00BD67C6">
        <w:rPr>
          <w:rFonts w:hAnsi="宋体"/>
          <w:b/>
          <w:bCs/>
          <w:kern w:val="0"/>
          <w:sz w:val="40"/>
          <w:szCs w:val="40"/>
        </w:rPr>
        <w:t>年农机购置补贴机具种类范围</w:t>
      </w:r>
    </w:p>
    <w:p w:rsidR="00E17A3D" w:rsidRDefault="00E17A3D" w:rsidP="006B4F6B">
      <w:pPr>
        <w:widowControl/>
        <w:wordWrap w:val="0"/>
        <w:spacing w:line="580" w:lineRule="exact"/>
        <w:jc w:val="center"/>
        <w:rPr>
          <w:rFonts w:ascii="仿宋_GB2312" w:eastAsia="仿宋_GB2312" w:hAnsi="仿宋_GB2312"/>
          <w:sz w:val="32"/>
          <w:szCs w:val="20"/>
          <w:lang w:val="zh-CN"/>
        </w:rPr>
      </w:pPr>
      <w:r w:rsidRPr="00BD67C6">
        <w:rPr>
          <w:rFonts w:hAnsi="宋体"/>
          <w:b/>
          <w:bCs/>
          <w:kern w:val="0"/>
          <w:sz w:val="24"/>
        </w:rPr>
        <w:t>（</w:t>
      </w:r>
      <w:r w:rsidRPr="00BD67C6">
        <w:rPr>
          <w:b/>
          <w:bCs/>
          <w:kern w:val="0"/>
          <w:sz w:val="24"/>
        </w:rPr>
        <w:t>11</w:t>
      </w:r>
      <w:r w:rsidRPr="00BD67C6">
        <w:rPr>
          <w:rFonts w:hAnsi="宋体"/>
          <w:b/>
          <w:bCs/>
          <w:kern w:val="0"/>
          <w:sz w:val="24"/>
        </w:rPr>
        <w:t>大类、</w:t>
      </w:r>
      <w:r w:rsidRPr="00BD67C6">
        <w:rPr>
          <w:b/>
          <w:bCs/>
          <w:kern w:val="0"/>
          <w:sz w:val="24"/>
        </w:rPr>
        <w:t>24</w:t>
      </w:r>
      <w:r w:rsidRPr="00BD67C6">
        <w:rPr>
          <w:rFonts w:hAnsi="宋体"/>
          <w:b/>
          <w:bCs/>
          <w:kern w:val="0"/>
          <w:sz w:val="24"/>
        </w:rPr>
        <w:t>小类、</w:t>
      </w:r>
      <w:r w:rsidRPr="00BD67C6">
        <w:rPr>
          <w:b/>
          <w:bCs/>
          <w:kern w:val="0"/>
          <w:sz w:val="24"/>
        </w:rPr>
        <w:t>45</w:t>
      </w:r>
      <w:r w:rsidRPr="00BD67C6">
        <w:rPr>
          <w:rFonts w:hAnsi="宋体"/>
          <w:b/>
          <w:bCs/>
          <w:kern w:val="0"/>
          <w:sz w:val="24"/>
        </w:rPr>
        <w:t>个品目）</w:t>
      </w:r>
    </w:p>
    <w:tbl>
      <w:tblPr>
        <w:tblW w:w="8940" w:type="dxa"/>
        <w:jc w:val="center"/>
        <w:tblInd w:w="93" w:type="dxa"/>
        <w:tblLook w:val="04A0"/>
      </w:tblPr>
      <w:tblGrid>
        <w:gridCol w:w="1660"/>
        <w:gridCol w:w="2540"/>
        <w:gridCol w:w="3980"/>
        <w:gridCol w:w="760"/>
      </w:tblGrid>
      <w:tr w:rsidR="00E17A3D" w:rsidRPr="001A0897" w:rsidTr="00714A96">
        <w:trPr>
          <w:trHeight w:val="454"/>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机具大类</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机具小类</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品    目</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center"/>
              <w:rPr>
                <w:rFonts w:ascii="宋体" w:hAnsi="宋体" w:cs="宋体"/>
                <w:b/>
                <w:bCs/>
                <w:color w:val="000000"/>
                <w:kern w:val="0"/>
                <w:sz w:val="22"/>
                <w:szCs w:val="22"/>
              </w:rPr>
            </w:pPr>
            <w:r w:rsidRPr="001A0897">
              <w:rPr>
                <w:rFonts w:ascii="宋体" w:hAnsi="宋体" w:cs="宋体" w:hint="eastAsia"/>
                <w:b/>
                <w:bCs/>
                <w:color w:val="000000"/>
                <w:kern w:val="0"/>
                <w:sz w:val="22"/>
                <w:szCs w:val="22"/>
              </w:rPr>
              <w:t>备 注</w:t>
            </w:r>
          </w:p>
        </w:tc>
      </w:tr>
      <w:tr w:rsidR="00E17A3D" w:rsidRPr="001A0897" w:rsidTr="00714A96">
        <w:trPr>
          <w:trHeight w:val="454"/>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耕整地机械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耕地机械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旋耕机（含履带自走式旋耕机）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color w:val="000000"/>
                <w:kern w:val="0"/>
                <w:sz w:val="22"/>
                <w:szCs w:val="22"/>
              </w:rPr>
            </w:pPr>
            <w:r w:rsidRPr="001A0897">
              <w:rPr>
                <w:rFonts w:ascii="宋体" w:hAnsi="宋体" w:cs="宋体" w:hint="eastAsia"/>
                <w:color w:val="000000"/>
                <w:kern w:val="0"/>
                <w:sz w:val="22"/>
                <w:szCs w:val="22"/>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深松机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color w:val="000000"/>
                <w:kern w:val="0"/>
                <w:sz w:val="22"/>
                <w:szCs w:val="22"/>
              </w:rPr>
            </w:pPr>
            <w:r w:rsidRPr="001A0897">
              <w:rPr>
                <w:rFonts w:ascii="宋体" w:hAnsi="宋体" w:cs="宋体" w:hint="eastAsia"/>
                <w:color w:val="000000"/>
                <w:kern w:val="0"/>
                <w:sz w:val="22"/>
                <w:szCs w:val="22"/>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铧式犁</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微耕机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整地机械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灭茬机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起垄机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圆盘耙</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联合整地机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驱动耙</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种植施肥机械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播种机械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穴播机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免耕播种机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根茎作物播种机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栽植机械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水稻插秧机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育苗机械设备</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秧盘播种成套设备（含床土处理）</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施肥机械</w:t>
            </w:r>
          </w:p>
        </w:tc>
        <w:tc>
          <w:tcPr>
            <w:tcW w:w="3980" w:type="dxa"/>
            <w:tcBorders>
              <w:top w:val="nil"/>
              <w:left w:val="nil"/>
              <w:bottom w:val="single" w:sz="4" w:space="0" w:color="auto"/>
              <w:right w:val="single" w:sz="4" w:space="0" w:color="auto"/>
            </w:tcBorders>
            <w:shd w:val="clear" w:color="000000" w:fill="FFFFFF"/>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施肥机(含水稻侧深施肥装置)</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田间管理机械</w:t>
            </w: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植保机械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喷杆喷雾机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中耕机械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田园管理机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510"/>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收获机械</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谷物收获机械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自走轮式谷物联合收割机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自走履带式谷物联合收割机（全喂入）</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半喂入联合收割机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玉米收获机械</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510"/>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穗茎兼收玉米收获机</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b/>
                <w:bCs/>
                <w:color w:val="000000"/>
                <w:kern w:val="0"/>
                <w:sz w:val="20"/>
                <w:szCs w:val="20"/>
              </w:rPr>
            </w:pPr>
          </w:p>
        </w:tc>
      </w:tr>
      <w:tr w:rsidR="00E17A3D" w:rsidRPr="001A0897" w:rsidTr="00E17A3D">
        <w:trPr>
          <w:trHeight w:val="698"/>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自走式玉米籽粒联合收获机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机具大类</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机具小类</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b/>
                <w:bCs/>
                <w:kern w:val="0"/>
                <w:sz w:val="22"/>
                <w:szCs w:val="22"/>
              </w:rPr>
            </w:pPr>
            <w:r w:rsidRPr="001A0897">
              <w:rPr>
                <w:rFonts w:ascii="宋体" w:hAnsi="宋体" w:cs="宋体" w:hint="eastAsia"/>
                <w:b/>
                <w:bCs/>
                <w:kern w:val="0"/>
                <w:sz w:val="22"/>
                <w:szCs w:val="22"/>
              </w:rPr>
              <w:t>品    目</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center"/>
              <w:rPr>
                <w:rFonts w:ascii="宋体" w:hAnsi="宋体" w:cs="宋体"/>
                <w:b/>
                <w:bCs/>
                <w:color w:val="000000"/>
                <w:kern w:val="0"/>
                <w:sz w:val="22"/>
                <w:szCs w:val="22"/>
              </w:rPr>
            </w:pPr>
            <w:r w:rsidRPr="001A0897">
              <w:rPr>
                <w:rFonts w:ascii="宋体" w:hAnsi="宋体" w:cs="宋体" w:hint="eastAsia"/>
                <w:b/>
                <w:bCs/>
                <w:color w:val="000000"/>
                <w:kern w:val="0"/>
                <w:sz w:val="22"/>
                <w:szCs w:val="22"/>
              </w:rPr>
              <w:t>备 注</w:t>
            </w:r>
          </w:p>
        </w:tc>
      </w:tr>
      <w:tr w:rsidR="00E17A3D" w:rsidRPr="001A0897" w:rsidTr="00714A96">
        <w:trPr>
          <w:trHeight w:val="454"/>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收获机械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饲料作物收获机械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青饲料收获机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打（压）捆机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搂草机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茎秆收集处理机械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秸秆粉碎还田机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根茎作物收获机械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薯类收获机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花生收获机</w:t>
            </w:r>
          </w:p>
        </w:tc>
        <w:tc>
          <w:tcPr>
            <w:tcW w:w="76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收获后处理机械</w:t>
            </w: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干燥机械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谷物烘干机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清选机械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粮食清选机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脱粒机械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玉米脱粒机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动力机械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拖拉机</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轮式拖拉机(不含皮带传动轮式拖拉机）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nil"/>
              <w:left w:val="single" w:sz="4" w:space="0" w:color="auto"/>
              <w:bottom w:val="single" w:sz="4" w:space="0" w:color="auto"/>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手扶拖拉机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nil"/>
              <w:left w:val="single" w:sz="4" w:space="0" w:color="auto"/>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畜牧机械</w:t>
            </w:r>
          </w:p>
        </w:tc>
        <w:tc>
          <w:tcPr>
            <w:tcW w:w="2540" w:type="dxa"/>
            <w:tcBorders>
              <w:top w:val="nil"/>
              <w:left w:val="nil"/>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饲养机械</w:t>
            </w:r>
          </w:p>
        </w:tc>
        <w:tc>
          <w:tcPr>
            <w:tcW w:w="3980" w:type="dxa"/>
            <w:tcBorders>
              <w:top w:val="nil"/>
              <w:left w:val="nil"/>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孵化机</w:t>
            </w:r>
          </w:p>
        </w:tc>
        <w:tc>
          <w:tcPr>
            <w:tcW w:w="76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nil"/>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val="restart"/>
            <w:tcBorders>
              <w:top w:val="single" w:sz="4" w:space="0" w:color="auto"/>
              <w:left w:val="single" w:sz="4" w:space="0" w:color="auto"/>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饲料（草）加工机械设备</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揉丝机</w:t>
            </w:r>
          </w:p>
        </w:tc>
        <w:tc>
          <w:tcPr>
            <w:tcW w:w="760" w:type="dxa"/>
            <w:tcBorders>
              <w:top w:val="nil"/>
              <w:left w:val="nil"/>
              <w:bottom w:val="nil"/>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18"/>
                <w:szCs w:val="18"/>
              </w:rPr>
            </w:pPr>
            <w:r w:rsidRPr="001A0897">
              <w:rPr>
                <w:rFonts w:ascii="宋体" w:hAnsi="宋体" w:cs="宋体" w:hint="eastAsia"/>
                <w:b/>
                <w:bCs/>
                <w:color w:val="000000"/>
                <w:kern w:val="0"/>
                <w:sz w:val="18"/>
                <w:szCs w:val="18"/>
              </w:rPr>
              <w:t xml:space="preserve">　</w:t>
            </w:r>
          </w:p>
        </w:tc>
      </w:tr>
      <w:tr w:rsidR="00E17A3D" w:rsidRPr="001A0897" w:rsidTr="00714A96">
        <w:trPr>
          <w:trHeight w:val="454"/>
          <w:jc w:val="center"/>
        </w:trPr>
        <w:tc>
          <w:tcPr>
            <w:tcW w:w="1660" w:type="dxa"/>
            <w:vMerge/>
            <w:tcBorders>
              <w:top w:val="nil"/>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饲料混合机</w:t>
            </w:r>
          </w:p>
        </w:tc>
        <w:tc>
          <w:tcPr>
            <w:tcW w:w="760" w:type="dxa"/>
            <w:tcBorders>
              <w:top w:val="single" w:sz="4" w:space="0" w:color="auto"/>
              <w:left w:val="nil"/>
              <w:bottom w:val="nil"/>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18"/>
                <w:szCs w:val="18"/>
              </w:rPr>
            </w:pPr>
            <w:r w:rsidRPr="001A0897">
              <w:rPr>
                <w:rFonts w:ascii="宋体" w:hAnsi="宋体" w:cs="宋体" w:hint="eastAsia"/>
                <w:b/>
                <w:bCs/>
                <w:color w:val="000000"/>
                <w:kern w:val="0"/>
                <w:sz w:val="18"/>
                <w:szCs w:val="18"/>
              </w:rPr>
              <w:t xml:space="preserve">　</w:t>
            </w:r>
          </w:p>
        </w:tc>
      </w:tr>
      <w:tr w:rsidR="00E17A3D" w:rsidRPr="001A0897" w:rsidTr="00714A96">
        <w:trPr>
          <w:trHeight w:val="454"/>
          <w:jc w:val="center"/>
        </w:trPr>
        <w:tc>
          <w:tcPr>
            <w:tcW w:w="1660" w:type="dxa"/>
            <w:vMerge/>
            <w:tcBorders>
              <w:top w:val="nil"/>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颗粒饲料压制机</w:t>
            </w:r>
          </w:p>
        </w:tc>
        <w:tc>
          <w:tcPr>
            <w:tcW w:w="760" w:type="dxa"/>
            <w:tcBorders>
              <w:top w:val="single" w:sz="4" w:space="0" w:color="auto"/>
              <w:left w:val="nil"/>
              <w:bottom w:val="nil"/>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18"/>
                <w:szCs w:val="18"/>
              </w:rPr>
            </w:pPr>
            <w:r w:rsidRPr="001A0897">
              <w:rPr>
                <w:rFonts w:ascii="宋体" w:hAnsi="宋体" w:cs="宋体" w:hint="eastAsia"/>
                <w:b/>
                <w:bCs/>
                <w:color w:val="000000"/>
                <w:kern w:val="0"/>
                <w:sz w:val="18"/>
                <w:szCs w:val="18"/>
              </w:rPr>
              <w:t xml:space="preserve">　</w:t>
            </w:r>
          </w:p>
        </w:tc>
      </w:tr>
      <w:tr w:rsidR="00E17A3D" w:rsidRPr="001A0897" w:rsidTr="00714A96">
        <w:trPr>
          <w:trHeight w:val="454"/>
          <w:jc w:val="center"/>
        </w:trPr>
        <w:tc>
          <w:tcPr>
            <w:tcW w:w="1660" w:type="dxa"/>
            <w:vMerge/>
            <w:tcBorders>
              <w:top w:val="nil"/>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压块机</w:t>
            </w:r>
          </w:p>
        </w:tc>
        <w:tc>
          <w:tcPr>
            <w:tcW w:w="760" w:type="dxa"/>
            <w:tcBorders>
              <w:top w:val="single" w:sz="4" w:space="0" w:color="auto"/>
              <w:left w:val="nil"/>
              <w:bottom w:val="nil"/>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18"/>
                <w:szCs w:val="18"/>
              </w:rPr>
            </w:pPr>
            <w:r w:rsidRPr="001A0897">
              <w:rPr>
                <w:rFonts w:ascii="宋体" w:hAnsi="宋体" w:cs="宋体" w:hint="eastAsia"/>
                <w:b/>
                <w:bCs/>
                <w:color w:val="000000"/>
                <w:kern w:val="0"/>
                <w:sz w:val="18"/>
                <w:szCs w:val="18"/>
              </w:rPr>
              <w:t xml:space="preserve">　</w:t>
            </w:r>
          </w:p>
        </w:tc>
      </w:tr>
      <w:tr w:rsidR="00E17A3D" w:rsidRPr="001A0897" w:rsidTr="00714A96">
        <w:trPr>
          <w:trHeight w:val="454"/>
          <w:jc w:val="center"/>
        </w:trPr>
        <w:tc>
          <w:tcPr>
            <w:tcW w:w="1660" w:type="dxa"/>
            <w:vMerge/>
            <w:tcBorders>
              <w:top w:val="nil"/>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vMerge/>
            <w:tcBorders>
              <w:top w:val="single" w:sz="4" w:space="0" w:color="auto"/>
              <w:left w:val="single" w:sz="4" w:space="0" w:color="auto"/>
              <w:bottom w:val="nil"/>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3980" w:type="dxa"/>
            <w:tcBorders>
              <w:top w:val="nil"/>
              <w:left w:val="nil"/>
              <w:bottom w:val="nil"/>
              <w:right w:val="single" w:sz="4" w:space="0" w:color="auto"/>
            </w:tcBorders>
            <w:shd w:val="clear" w:color="000000" w:fill="FFFFFF"/>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 xml:space="preserve"> 秸秆膨化机</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农产品初加工机械</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果蔬加工机械</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水果分级机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E17A3D" w:rsidRPr="001A0897" w:rsidRDefault="00E17A3D" w:rsidP="006B4F6B">
            <w:pPr>
              <w:widowControl/>
              <w:wordWrap w:val="0"/>
              <w:jc w:val="left"/>
              <w:rPr>
                <w:rFonts w:ascii="宋体" w:hAnsi="宋体" w:cs="宋体"/>
                <w:kern w:val="0"/>
                <w:sz w:val="22"/>
                <w:szCs w:val="22"/>
              </w:rPr>
            </w:pP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剥壳（去皮）机械</w:t>
            </w:r>
          </w:p>
        </w:tc>
        <w:tc>
          <w:tcPr>
            <w:tcW w:w="3980" w:type="dxa"/>
            <w:tcBorders>
              <w:top w:val="nil"/>
              <w:left w:val="nil"/>
              <w:bottom w:val="nil"/>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花生脱壳机</w:t>
            </w:r>
          </w:p>
        </w:tc>
        <w:tc>
          <w:tcPr>
            <w:tcW w:w="76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农业废弃物利用处理设备</w:t>
            </w: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废弃物处理设备</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病死畜禽无害化处理设备</w:t>
            </w:r>
          </w:p>
        </w:tc>
        <w:tc>
          <w:tcPr>
            <w:tcW w:w="76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农田基本建设机械</w:t>
            </w: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平地机械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平地机（含激光平地机）</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r w:rsidR="00E17A3D" w:rsidRPr="001A0897" w:rsidTr="00714A96">
        <w:trPr>
          <w:trHeight w:val="454"/>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其它机械</w:t>
            </w:r>
          </w:p>
        </w:tc>
        <w:tc>
          <w:tcPr>
            <w:tcW w:w="254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其它机械</w:t>
            </w:r>
          </w:p>
        </w:tc>
        <w:tc>
          <w:tcPr>
            <w:tcW w:w="3980" w:type="dxa"/>
            <w:tcBorders>
              <w:top w:val="nil"/>
              <w:left w:val="nil"/>
              <w:bottom w:val="single" w:sz="4" w:space="0" w:color="auto"/>
              <w:right w:val="single" w:sz="4" w:space="0" w:color="auto"/>
            </w:tcBorders>
            <w:shd w:val="clear" w:color="auto" w:fill="auto"/>
            <w:vAlign w:val="center"/>
            <w:hideMark/>
          </w:tcPr>
          <w:p w:rsidR="00E17A3D" w:rsidRPr="001A0897" w:rsidRDefault="00E17A3D" w:rsidP="006B4F6B">
            <w:pPr>
              <w:widowControl/>
              <w:wordWrap w:val="0"/>
              <w:jc w:val="center"/>
              <w:rPr>
                <w:rFonts w:ascii="宋体" w:hAnsi="宋体" w:cs="宋体"/>
                <w:kern w:val="0"/>
                <w:sz w:val="22"/>
                <w:szCs w:val="22"/>
              </w:rPr>
            </w:pPr>
            <w:r w:rsidRPr="001A0897">
              <w:rPr>
                <w:rFonts w:ascii="宋体" w:hAnsi="宋体" w:cs="宋体" w:hint="eastAsia"/>
                <w:kern w:val="0"/>
                <w:sz w:val="22"/>
                <w:szCs w:val="22"/>
              </w:rPr>
              <w:t>简易保鲜储藏设备</w:t>
            </w:r>
          </w:p>
        </w:tc>
        <w:tc>
          <w:tcPr>
            <w:tcW w:w="760" w:type="dxa"/>
            <w:tcBorders>
              <w:top w:val="nil"/>
              <w:left w:val="nil"/>
              <w:bottom w:val="single" w:sz="4" w:space="0" w:color="auto"/>
              <w:right w:val="single" w:sz="4" w:space="0" w:color="auto"/>
            </w:tcBorders>
            <w:shd w:val="clear" w:color="auto" w:fill="auto"/>
            <w:noWrap/>
            <w:vAlign w:val="center"/>
            <w:hideMark/>
          </w:tcPr>
          <w:p w:rsidR="00E17A3D" w:rsidRPr="001A0897" w:rsidRDefault="00E17A3D" w:rsidP="006B4F6B">
            <w:pPr>
              <w:widowControl/>
              <w:wordWrap w:val="0"/>
              <w:jc w:val="left"/>
              <w:rPr>
                <w:rFonts w:ascii="宋体" w:hAnsi="宋体" w:cs="宋体"/>
                <w:b/>
                <w:bCs/>
                <w:color w:val="000000"/>
                <w:kern w:val="0"/>
                <w:sz w:val="20"/>
                <w:szCs w:val="20"/>
              </w:rPr>
            </w:pPr>
            <w:r w:rsidRPr="001A0897">
              <w:rPr>
                <w:rFonts w:ascii="宋体" w:hAnsi="宋体" w:cs="宋体" w:hint="eastAsia"/>
                <w:b/>
                <w:bCs/>
                <w:color w:val="000000"/>
                <w:kern w:val="0"/>
                <w:sz w:val="20"/>
                <w:szCs w:val="20"/>
              </w:rPr>
              <w:t xml:space="preserve">　</w:t>
            </w:r>
          </w:p>
        </w:tc>
      </w:tr>
    </w:tbl>
    <w:p w:rsidR="00C77331" w:rsidRDefault="00C77331" w:rsidP="000E6E28">
      <w:pPr>
        <w:widowControl/>
        <w:wordWrap w:val="0"/>
        <w:jc w:val="left"/>
        <w:rPr>
          <w:rFonts w:ascii="仿宋" w:eastAsia="仿宋" w:hAnsi="仿宋" w:cs="仿宋" w:hint="eastAsia"/>
          <w:sz w:val="32"/>
          <w:szCs w:val="32"/>
        </w:rPr>
      </w:pPr>
    </w:p>
    <w:p w:rsidR="00C77331" w:rsidRDefault="00C77331" w:rsidP="000E6E28">
      <w:pPr>
        <w:widowControl/>
        <w:wordWrap w:val="0"/>
        <w:jc w:val="left"/>
        <w:rPr>
          <w:rFonts w:ascii="仿宋" w:eastAsia="仿宋" w:hAnsi="仿宋" w:cs="仿宋" w:hint="eastAsia"/>
          <w:sz w:val="32"/>
          <w:szCs w:val="32"/>
        </w:rPr>
      </w:pPr>
    </w:p>
    <w:p w:rsidR="00C77331" w:rsidRDefault="00C77331" w:rsidP="000E6E28">
      <w:pPr>
        <w:widowControl/>
        <w:wordWrap w:val="0"/>
        <w:jc w:val="left"/>
        <w:rPr>
          <w:rFonts w:ascii="仿宋" w:eastAsia="仿宋" w:hAnsi="仿宋" w:cs="仿宋" w:hint="eastAsia"/>
          <w:sz w:val="32"/>
          <w:szCs w:val="32"/>
        </w:rPr>
      </w:pPr>
    </w:p>
    <w:p w:rsidR="000E6E28" w:rsidRPr="000E6E28" w:rsidRDefault="000E6E28" w:rsidP="000E6E28">
      <w:pPr>
        <w:widowControl/>
        <w:wordWrap w:val="0"/>
        <w:jc w:val="left"/>
        <w:rPr>
          <w:rFonts w:ascii="仿宋" w:eastAsia="仿宋" w:hAnsi="仿宋" w:cs="仿宋" w:hint="eastAsia"/>
          <w:sz w:val="32"/>
          <w:szCs w:val="32"/>
        </w:rPr>
      </w:pPr>
      <w:r w:rsidRPr="000E6E28">
        <w:rPr>
          <w:rFonts w:ascii="仿宋" w:eastAsia="仿宋" w:hAnsi="仿宋" w:cs="仿宋" w:hint="eastAsia"/>
          <w:sz w:val="32"/>
          <w:szCs w:val="32"/>
        </w:rPr>
        <w:lastRenderedPageBreak/>
        <w:t>附件3</w:t>
      </w:r>
    </w:p>
    <w:p w:rsidR="000E6E28" w:rsidRPr="000E6E28" w:rsidRDefault="000E6E28" w:rsidP="000E6E28">
      <w:pPr>
        <w:widowControl/>
        <w:wordWrap w:val="0"/>
        <w:jc w:val="left"/>
        <w:rPr>
          <w:rFonts w:ascii="仿宋" w:eastAsia="仿宋" w:hAnsi="仿宋" w:cs="仿宋"/>
          <w:sz w:val="32"/>
          <w:szCs w:val="32"/>
        </w:rPr>
      </w:pPr>
      <w:r w:rsidRPr="000E6E28">
        <w:rPr>
          <w:rFonts w:ascii="仿宋" w:eastAsia="仿宋" w:hAnsi="仿宋" w:cs="仿宋" w:hint="eastAsia"/>
          <w:sz w:val="32"/>
          <w:szCs w:val="32"/>
        </w:rPr>
        <w:t>辽宁省农机购置补贴操作流程图</w:t>
      </w:r>
    </w:p>
    <w:p w:rsidR="00971BBC" w:rsidRDefault="000E6E28" w:rsidP="000E6E28">
      <w:pPr>
        <w:widowControl/>
        <w:wordWrap w:val="0"/>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971BBC">
        <w:rPr>
          <w:rFonts w:ascii="仿宋" w:eastAsia="仿宋" w:hAnsi="仿宋" w:cs="仿宋" w:hint="eastAsia"/>
          <w:sz w:val="32"/>
          <w:szCs w:val="32"/>
        </w:rPr>
        <w:t xml:space="preserve">             </w:t>
      </w:r>
      <w:r w:rsidRPr="00C77331">
        <w:rPr>
          <w:rFonts w:ascii="仿宋" w:eastAsia="仿宋" w:hAnsi="仿宋" w:cs="仿宋" w:hint="eastAsia"/>
          <w:sz w:val="32"/>
          <w:szCs w:val="32"/>
          <w:bdr w:val="single" w:sz="4" w:space="0" w:color="auto"/>
        </w:rPr>
        <w:t>自主购机</w:t>
      </w:r>
      <w:r w:rsidRPr="000E6E28">
        <w:rPr>
          <w:rFonts w:ascii="仿宋" w:eastAsia="仿宋" w:hAnsi="仿宋" w:cs="仿宋" w:hint="eastAsia"/>
          <w:sz w:val="32"/>
          <w:szCs w:val="32"/>
        </w:rPr>
        <w:tab/>
      </w:r>
    </w:p>
    <w:p w:rsidR="000E6E28" w:rsidRPr="000E6E28" w:rsidRDefault="00971BBC" w:rsidP="00971BBC">
      <w:pPr>
        <w:widowControl/>
        <w:wordWrap w:val="0"/>
        <w:ind w:firstLineChars="1200" w:firstLine="3840"/>
        <w:jc w:val="left"/>
        <w:rPr>
          <w:rFonts w:ascii="仿宋" w:eastAsia="仿宋" w:hAnsi="仿宋" w:cs="仿宋" w:hint="eastAsia"/>
          <w:sz w:val="32"/>
          <w:szCs w:val="32"/>
        </w:rPr>
      </w:pPr>
      <w:r>
        <w:rPr>
          <w:rFonts w:ascii="仿宋" w:eastAsia="仿宋" w:hAnsi="仿宋" w:cs="仿宋" w:hint="eastAsia"/>
          <w:sz w:val="32"/>
          <w:szCs w:val="32"/>
        </w:rPr>
        <w:t>↓</w:t>
      </w:r>
      <w:r w:rsidR="000E6E28" w:rsidRPr="000E6E28">
        <w:rPr>
          <w:rFonts w:ascii="仿宋" w:eastAsia="仿宋" w:hAnsi="仿宋" w:cs="仿宋" w:hint="eastAsia"/>
          <w:sz w:val="32"/>
          <w:szCs w:val="32"/>
        </w:rPr>
        <w:tab/>
      </w:r>
      <w:r w:rsidR="000E6E28" w:rsidRPr="000E6E28">
        <w:rPr>
          <w:rFonts w:ascii="仿宋" w:eastAsia="仿宋" w:hAnsi="仿宋" w:cs="仿宋" w:hint="eastAsia"/>
          <w:sz w:val="32"/>
          <w:szCs w:val="32"/>
        </w:rPr>
        <w:tab/>
      </w:r>
    </w:p>
    <w:p w:rsidR="000E6E28" w:rsidRPr="000E6E28" w:rsidRDefault="000E6E28" w:rsidP="0028477B">
      <w:pPr>
        <w:widowControl/>
        <w:pBdr>
          <w:top w:val="single" w:sz="4" w:space="1" w:color="auto"/>
          <w:left w:val="single" w:sz="4" w:space="4" w:color="auto"/>
          <w:bottom w:val="single" w:sz="4" w:space="1" w:color="auto"/>
          <w:right w:val="single" w:sz="4" w:space="4" w:color="auto"/>
        </w:pBdr>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补贴对象到符合条件的供货单位自主购买补贴产品。供货单位向购机者明示补贴资格，开具全额销售发票，发票上注明补贴机具名称、型号、实际销售价格、购买人信息。</w:t>
      </w:r>
    </w:p>
    <w:p w:rsidR="000E6E28" w:rsidRPr="000E6E28" w:rsidRDefault="000E6E28" w:rsidP="0028477B">
      <w:pPr>
        <w:widowControl/>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t xml:space="preserve">　</w:t>
      </w:r>
      <w:r w:rsidRPr="000E6E28">
        <w:rPr>
          <w:rFonts w:ascii="仿宋" w:eastAsia="仿宋" w:hAnsi="仿宋" w:cs="仿宋" w:hint="eastAsia"/>
          <w:sz w:val="32"/>
          <w:szCs w:val="32"/>
        </w:rPr>
        <w:tab/>
        <w:t xml:space="preserve">　</w:t>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866ACE">
        <w:rPr>
          <w:rFonts w:ascii="仿宋" w:eastAsia="仿宋" w:hAnsi="仿宋" w:cs="仿宋" w:hint="eastAsia"/>
          <w:sz w:val="32"/>
          <w:szCs w:val="32"/>
        </w:rPr>
        <w:t xml:space="preserve">   </w:t>
      </w:r>
      <w:r w:rsidR="00971BBC">
        <w:rPr>
          <w:rFonts w:ascii="仿宋" w:eastAsia="仿宋" w:hAnsi="仿宋" w:cs="仿宋" w:hint="eastAsia"/>
          <w:sz w:val="32"/>
          <w:szCs w:val="32"/>
        </w:rPr>
        <w:t xml:space="preserve">   </w:t>
      </w:r>
      <w:r w:rsidR="00866ACE">
        <w:rPr>
          <w:rFonts w:ascii="仿宋" w:eastAsia="仿宋" w:hAnsi="仿宋" w:cs="仿宋" w:hint="eastAsia"/>
          <w:sz w:val="32"/>
          <w:szCs w:val="32"/>
        </w:rPr>
        <w:t>↓</w:t>
      </w:r>
    </w:p>
    <w:p w:rsidR="00971BBC" w:rsidRDefault="000E6E28" w:rsidP="0028477B">
      <w:pPr>
        <w:widowControl/>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866ACE">
        <w:rPr>
          <w:rFonts w:ascii="仿宋" w:eastAsia="仿宋" w:hAnsi="仿宋" w:cs="仿宋" w:hint="eastAsia"/>
          <w:sz w:val="32"/>
          <w:szCs w:val="32"/>
        </w:rPr>
        <w:t xml:space="preserve">          </w:t>
      </w:r>
      <w:r w:rsidR="00971BBC">
        <w:rPr>
          <w:rFonts w:ascii="仿宋" w:eastAsia="仿宋" w:hAnsi="仿宋" w:cs="仿宋" w:hint="eastAsia"/>
          <w:sz w:val="32"/>
          <w:szCs w:val="32"/>
        </w:rPr>
        <w:t xml:space="preserve">   </w:t>
      </w:r>
      <w:r w:rsidR="00866ACE">
        <w:rPr>
          <w:rFonts w:ascii="仿宋" w:eastAsia="仿宋" w:hAnsi="仿宋" w:cs="仿宋" w:hint="eastAsia"/>
          <w:sz w:val="32"/>
          <w:szCs w:val="32"/>
        </w:rPr>
        <w:t xml:space="preserve"> </w:t>
      </w:r>
      <w:r w:rsidRPr="00C77331">
        <w:rPr>
          <w:rFonts w:ascii="仿宋" w:eastAsia="仿宋" w:hAnsi="仿宋" w:cs="仿宋" w:hint="eastAsia"/>
          <w:sz w:val="32"/>
          <w:szCs w:val="32"/>
          <w:bdr w:val="single" w:sz="4" w:space="0" w:color="auto"/>
        </w:rPr>
        <w:t>申请补贴</w:t>
      </w:r>
      <w:r w:rsidRPr="000E6E28">
        <w:rPr>
          <w:rFonts w:ascii="仿宋" w:eastAsia="仿宋" w:hAnsi="仿宋" w:cs="仿宋" w:hint="eastAsia"/>
          <w:sz w:val="32"/>
          <w:szCs w:val="32"/>
        </w:rPr>
        <w:tab/>
      </w:r>
      <w:r w:rsidRPr="000E6E28">
        <w:rPr>
          <w:rFonts w:ascii="仿宋" w:eastAsia="仿宋" w:hAnsi="仿宋" w:cs="仿宋" w:hint="eastAsia"/>
          <w:sz w:val="32"/>
          <w:szCs w:val="32"/>
        </w:rPr>
        <w:tab/>
      </w:r>
    </w:p>
    <w:p w:rsidR="000E6E28" w:rsidRPr="000E6E28" w:rsidRDefault="000E6E28" w:rsidP="00612AE7">
      <w:pPr>
        <w:widowControl/>
        <w:tabs>
          <w:tab w:val="left" w:pos="420"/>
          <w:tab w:val="left" w:pos="3845"/>
        </w:tabs>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00971BBC">
        <w:rPr>
          <w:rFonts w:ascii="仿宋" w:eastAsia="仿宋" w:hAnsi="仿宋" w:cs="仿宋"/>
          <w:sz w:val="32"/>
          <w:szCs w:val="32"/>
        </w:rPr>
        <w:tab/>
      </w:r>
      <w:r w:rsidR="00971BBC">
        <w:rPr>
          <w:rFonts w:ascii="仿宋" w:eastAsia="仿宋" w:hAnsi="仿宋" w:cs="仿宋" w:hint="eastAsia"/>
          <w:sz w:val="32"/>
          <w:szCs w:val="32"/>
        </w:rPr>
        <w:t>↓</w:t>
      </w:r>
    </w:p>
    <w:p w:rsidR="000E6E28" w:rsidRPr="000E6E28" w:rsidRDefault="000E6E28" w:rsidP="0028477B">
      <w:pPr>
        <w:widowControl/>
        <w:pBdr>
          <w:top w:val="single" w:sz="4" w:space="1" w:color="auto"/>
          <w:left w:val="single" w:sz="4" w:space="4" w:color="auto"/>
          <w:bottom w:val="single" w:sz="4" w:space="1" w:color="auto"/>
          <w:right w:val="single" w:sz="4" w:space="4" w:color="auto"/>
        </w:pBdr>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购机者向</w:t>
      </w:r>
      <w:r w:rsidR="00873100">
        <w:rPr>
          <w:rFonts w:ascii="仿宋" w:eastAsia="仿宋" w:hAnsi="仿宋" w:cs="仿宋" w:hint="eastAsia"/>
          <w:sz w:val="32"/>
          <w:szCs w:val="32"/>
        </w:rPr>
        <w:t>区农经局农机股</w:t>
      </w:r>
      <w:r w:rsidRPr="000E6E28">
        <w:rPr>
          <w:rFonts w:ascii="仿宋" w:eastAsia="仿宋" w:hAnsi="仿宋" w:cs="仿宋" w:hint="eastAsia"/>
          <w:sz w:val="32"/>
          <w:szCs w:val="32"/>
        </w:rPr>
        <w:t>申请补贴资金。提交身份证明（个人为身份证，农业生产经营组织为组织机构代码证）、发票、购机者卡（账）号等相关材料。</w:t>
      </w:r>
    </w:p>
    <w:p w:rsidR="000E6E28" w:rsidRPr="000E6E28" w:rsidRDefault="00971BBC" w:rsidP="0028477B">
      <w:pPr>
        <w:widowControl/>
        <w:wordWrap w:val="0"/>
        <w:spacing w:line="500" w:lineRule="exact"/>
        <w:ind w:firstLineChars="1200" w:firstLine="3840"/>
        <w:jc w:val="left"/>
        <w:rPr>
          <w:rFonts w:ascii="仿宋" w:eastAsia="仿宋" w:hAnsi="仿宋" w:cs="仿宋" w:hint="eastAsia"/>
          <w:sz w:val="32"/>
          <w:szCs w:val="32"/>
        </w:rPr>
      </w:pPr>
      <w:r>
        <w:rPr>
          <w:rFonts w:ascii="仿宋" w:eastAsia="仿宋" w:hAnsi="仿宋" w:cs="仿宋" w:hint="eastAsia"/>
          <w:sz w:val="32"/>
          <w:szCs w:val="32"/>
        </w:rPr>
        <w:t>↓</w:t>
      </w:r>
    </w:p>
    <w:p w:rsidR="000E6E28" w:rsidRDefault="000E6E28" w:rsidP="0028477B">
      <w:pPr>
        <w:widowControl/>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873100">
        <w:rPr>
          <w:rFonts w:ascii="仿宋" w:eastAsia="仿宋" w:hAnsi="仿宋" w:cs="仿宋" w:hint="eastAsia"/>
          <w:sz w:val="32"/>
          <w:szCs w:val="32"/>
        </w:rPr>
        <w:t xml:space="preserve">       </w:t>
      </w:r>
      <w:r w:rsidRPr="00C77331">
        <w:rPr>
          <w:rFonts w:ascii="仿宋" w:eastAsia="仿宋" w:hAnsi="仿宋" w:cs="仿宋" w:hint="eastAsia"/>
          <w:sz w:val="32"/>
          <w:szCs w:val="32"/>
          <w:bdr w:val="single" w:sz="4" w:space="0" w:color="auto"/>
        </w:rPr>
        <w:t>受理申请和  核实机具</w:t>
      </w:r>
      <w:r w:rsidRPr="00C77331">
        <w:rPr>
          <w:rFonts w:ascii="仿宋" w:eastAsia="仿宋" w:hAnsi="仿宋" w:cs="仿宋" w:hint="eastAsia"/>
          <w:sz w:val="32"/>
          <w:szCs w:val="32"/>
          <w:bdr w:val="single" w:sz="4" w:space="0" w:color="auto"/>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p>
    <w:p w:rsidR="00971BBC" w:rsidRPr="000E6E28" w:rsidRDefault="00971BBC" w:rsidP="0028477B">
      <w:pPr>
        <w:widowControl/>
        <w:wordWrap w:val="0"/>
        <w:spacing w:line="500" w:lineRule="exact"/>
        <w:ind w:firstLineChars="1200" w:firstLine="3840"/>
        <w:jc w:val="left"/>
        <w:rPr>
          <w:rFonts w:ascii="仿宋" w:eastAsia="仿宋" w:hAnsi="仿宋" w:cs="仿宋" w:hint="eastAsia"/>
          <w:sz w:val="32"/>
          <w:szCs w:val="32"/>
        </w:rPr>
      </w:pPr>
      <w:r>
        <w:rPr>
          <w:rFonts w:ascii="仿宋" w:eastAsia="仿宋" w:hAnsi="仿宋" w:cs="仿宋" w:hint="eastAsia"/>
          <w:sz w:val="32"/>
          <w:szCs w:val="32"/>
        </w:rPr>
        <w:t>↓</w:t>
      </w:r>
    </w:p>
    <w:p w:rsidR="000E6E28" w:rsidRPr="000E6E28" w:rsidRDefault="000E6E28" w:rsidP="0028477B">
      <w:pPr>
        <w:widowControl/>
        <w:pBdr>
          <w:top w:val="single" w:sz="4" w:space="1" w:color="auto"/>
          <w:left w:val="single" w:sz="4" w:space="4" w:color="auto"/>
          <w:bottom w:val="single" w:sz="4" w:space="1" w:color="auto"/>
          <w:right w:val="single" w:sz="4" w:space="4" w:color="auto"/>
        </w:pBdr>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补贴受理部门对补贴对象资格条件和材料等进行审核，留存相关材料，按照机具核实相关规定，进行机具核实，将已核实的购机信息汇总并进行公示。</w:t>
      </w:r>
    </w:p>
    <w:p w:rsidR="000E6E28" w:rsidRPr="000E6E28" w:rsidRDefault="000E6E28" w:rsidP="0028477B">
      <w:pPr>
        <w:widowControl/>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t xml:space="preserve">　</w:t>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3000A2">
        <w:rPr>
          <w:rFonts w:ascii="仿宋" w:eastAsia="仿宋" w:hAnsi="仿宋" w:cs="仿宋" w:hint="eastAsia"/>
          <w:sz w:val="32"/>
          <w:szCs w:val="32"/>
        </w:rPr>
        <w:t xml:space="preserve">      </w:t>
      </w:r>
      <w:r w:rsidR="00971BBC">
        <w:rPr>
          <w:rFonts w:ascii="仿宋" w:eastAsia="仿宋" w:hAnsi="仿宋" w:cs="仿宋" w:hint="eastAsia"/>
          <w:sz w:val="32"/>
          <w:szCs w:val="32"/>
        </w:rPr>
        <w:t>↓</w:t>
      </w:r>
    </w:p>
    <w:p w:rsidR="00971BBC" w:rsidRDefault="000E6E28" w:rsidP="0028477B">
      <w:pPr>
        <w:widowControl/>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3000A2">
        <w:rPr>
          <w:rFonts w:ascii="仿宋" w:eastAsia="仿宋" w:hAnsi="仿宋" w:cs="仿宋" w:hint="eastAsia"/>
          <w:sz w:val="32"/>
          <w:szCs w:val="32"/>
        </w:rPr>
        <w:t xml:space="preserve">              </w:t>
      </w:r>
      <w:r w:rsidRPr="00C77331">
        <w:rPr>
          <w:rFonts w:ascii="仿宋" w:eastAsia="仿宋" w:hAnsi="仿宋" w:cs="仿宋" w:hint="eastAsia"/>
          <w:sz w:val="32"/>
          <w:szCs w:val="32"/>
          <w:bdr w:val="single" w:sz="4" w:space="0" w:color="auto"/>
        </w:rPr>
        <w:t>补贴兑付</w:t>
      </w:r>
      <w:r w:rsidRPr="000E6E28">
        <w:rPr>
          <w:rFonts w:ascii="仿宋" w:eastAsia="仿宋" w:hAnsi="仿宋" w:cs="仿宋" w:hint="eastAsia"/>
          <w:sz w:val="32"/>
          <w:szCs w:val="32"/>
        </w:rPr>
        <w:tab/>
      </w:r>
    </w:p>
    <w:p w:rsidR="000E6E28" w:rsidRPr="000E6E28" w:rsidRDefault="000E6E28" w:rsidP="0028477B">
      <w:pPr>
        <w:widowControl/>
        <w:tabs>
          <w:tab w:val="left" w:pos="420"/>
          <w:tab w:val="left" w:pos="840"/>
          <w:tab w:val="left" w:pos="3910"/>
        </w:tabs>
        <w:wordWrap w:val="0"/>
        <w:spacing w:line="500" w:lineRule="exact"/>
        <w:jc w:val="left"/>
        <w:rPr>
          <w:rFonts w:ascii="仿宋" w:eastAsia="仿宋" w:hAnsi="仿宋" w:cs="仿宋" w:hint="eastAsia"/>
          <w:sz w:val="32"/>
          <w:szCs w:val="32"/>
        </w:rPr>
      </w:pPr>
      <w:r w:rsidRPr="000E6E28">
        <w:rPr>
          <w:rFonts w:ascii="仿宋" w:eastAsia="仿宋" w:hAnsi="仿宋" w:cs="仿宋" w:hint="eastAsia"/>
          <w:sz w:val="32"/>
          <w:szCs w:val="32"/>
        </w:rPr>
        <w:tab/>
      </w:r>
      <w:r w:rsidRPr="000E6E28">
        <w:rPr>
          <w:rFonts w:ascii="仿宋" w:eastAsia="仿宋" w:hAnsi="仿宋" w:cs="仿宋" w:hint="eastAsia"/>
          <w:sz w:val="32"/>
          <w:szCs w:val="32"/>
        </w:rPr>
        <w:tab/>
      </w:r>
      <w:r w:rsidR="00971BBC">
        <w:rPr>
          <w:rFonts w:ascii="仿宋" w:eastAsia="仿宋" w:hAnsi="仿宋" w:cs="仿宋"/>
          <w:sz w:val="32"/>
          <w:szCs w:val="32"/>
        </w:rPr>
        <w:tab/>
      </w:r>
      <w:r w:rsidR="00971BBC">
        <w:rPr>
          <w:rFonts w:ascii="仿宋" w:eastAsia="仿宋" w:hAnsi="仿宋" w:cs="仿宋" w:hint="eastAsia"/>
          <w:sz w:val="32"/>
          <w:szCs w:val="32"/>
        </w:rPr>
        <w:t>↓</w:t>
      </w:r>
    </w:p>
    <w:p w:rsidR="00556CB5" w:rsidRPr="000C58ED" w:rsidRDefault="007C6021" w:rsidP="0028477B">
      <w:pPr>
        <w:widowControl/>
        <w:pBdr>
          <w:top w:val="single" w:sz="4" w:space="1" w:color="auto"/>
          <w:left w:val="single" w:sz="4" w:space="4" w:color="auto"/>
          <w:bottom w:val="single" w:sz="4" w:space="1" w:color="auto"/>
          <w:right w:val="single" w:sz="4" w:space="4" w:color="auto"/>
        </w:pBdr>
        <w:wordWrap w:val="0"/>
        <w:spacing w:line="500" w:lineRule="exact"/>
        <w:jc w:val="left"/>
        <w:rPr>
          <w:rFonts w:ascii="仿宋" w:eastAsia="仿宋" w:hAnsi="仿宋" w:cs="仿宋"/>
          <w:sz w:val="32"/>
          <w:szCs w:val="32"/>
        </w:rPr>
        <w:sectPr w:rsidR="00556CB5" w:rsidRPr="000C58ED" w:rsidSect="0013747B">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区农经局</w:t>
      </w:r>
      <w:r w:rsidR="000E6E28" w:rsidRPr="000E6E28">
        <w:rPr>
          <w:rFonts w:ascii="仿宋" w:eastAsia="仿宋" w:hAnsi="仿宋" w:cs="仿宋" w:hint="eastAsia"/>
          <w:sz w:val="32"/>
          <w:szCs w:val="32"/>
        </w:rPr>
        <w:t>将补贴资金结算审核相关材料提交</w:t>
      </w:r>
      <w:r>
        <w:rPr>
          <w:rFonts w:ascii="仿宋" w:eastAsia="仿宋" w:hAnsi="仿宋" w:cs="仿宋" w:hint="eastAsia"/>
          <w:sz w:val="32"/>
          <w:szCs w:val="32"/>
        </w:rPr>
        <w:t>区财政局</w:t>
      </w:r>
      <w:r w:rsidR="000E6E28" w:rsidRPr="000E6E28">
        <w:rPr>
          <w:rFonts w:ascii="仿宋" w:eastAsia="仿宋" w:hAnsi="仿宋" w:cs="仿宋" w:hint="eastAsia"/>
          <w:sz w:val="32"/>
          <w:szCs w:val="32"/>
        </w:rPr>
        <w:t>，经审核后通</w:t>
      </w:r>
      <w:r w:rsidR="00612AE7">
        <w:rPr>
          <w:rFonts w:ascii="仿宋" w:eastAsia="仿宋" w:hAnsi="仿宋" w:cs="仿宋" w:hint="eastAsia"/>
          <w:sz w:val="32"/>
          <w:szCs w:val="32"/>
        </w:rPr>
        <w:t>过“一卡通”或银行账号将补贴资金兑付给购机者并通报县级农机部门</w:t>
      </w:r>
    </w:p>
    <w:p w:rsidR="00E17A3D" w:rsidRDefault="00E17A3D" w:rsidP="00BD703C">
      <w:pPr>
        <w:widowControl/>
        <w:wordWrap w:val="0"/>
        <w:spacing w:line="300" w:lineRule="atLeast"/>
        <w:jc w:val="left"/>
        <w:rPr>
          <w:rFonts w:ascii="仿宋" w:eastAsia="仿宋" w:hAnsi="仿宋" w:cs="仿宋"/>
          <w:sz w:val="32"/>
          <w:szCs w:val="32"/>
        </w:rPr>
      </w:pPr>
    </w:p>
    <w:sectPr w:rsidR="00E17A3D" w:rsidSect="00556CB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3D4" w:rsidRDefault="00F633D4" w:rsidP="00215A89">
      <w:r>
        <w:separator/>
      </w:r>
    </w:p>
  </w:endnote>
  <w:endnote w:type="continuationSeparator" w:id="0">
    <w:p w:rsidR="00F633D4" w:rsidRDefault="00F633D4" w:rsidP="00215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3D4" w:rsidRDefault="00F633D4" w:rsidP="00215A89">
      <w:r>
        <w:separator/>
      </w:r>
    </w:p>
  </w:footnote>
  <w:footnote w:type="continuationSeparator" w:id="0">
    <w:p w:rsidR="00F633D4" w:rsidRDefault="00F633D4" w:rsidP="00215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3747B"/>
    <w:rsid w:val="00006B2E"/>
    <w:rsid w:val="000B7FCB"/>
    <w:rsid w:val="000C58ED"/>
    <w:rsid w:val="000D46AC"/>
    <w:rsid w:val="000E2A59"/>
    <w:rsid w:val="000E6E28"/>
    <w:rsid w:val="00117D4F"/>
    <w:rsid w:val="0013747B"/>
    <w:rsid w:val="001571F4"/>
    <w:rsid w:val="001807F2"/>
    <w:rsid w:val="001815C8"/>
    <w:rsid w:val="001B5438"/>
    <w:rsid w:val="001C0B0E"/>
    <w:rsid w:val="001D17E9"/>
    <w:rsid w:val="001D2917"/>
    <w:rsid w:val="00215A89"/>
    <w:rsid w:val="00225182"/>
    <w:rsid w:val="00233C9D"/>
    <w:rsid w:val="00267C83"/>
    <w:rsid w:val="00274517"/>
    <w:rsid w:val="00281C25"/>
    <w:rsid w:val="0028477B"/>
    <w:rsid w:val="002B6C52"/>
    <w:rsid w:val="002D48E9"/>
    <w:rsid w:val="003000A2"/>
    <w:rsid w:val="003068FF"/>
    <w:rsid w:val="003A2BB0"/>
    <w:rsid w:val="003A6254"/>
    <w:rsid w:val="003C6A34"/>
    <w:rsid w:val="003D338B"/>
    <w:rsid w:val="003D670E"/>
    <w:rsid w:val="00420C52"/>
    <w:rsid w:val="00465975"/>
    <w:rsid w:val="004B73F4"/>
    <w:rsid w:val="004E75C9"/>
    <w:rsid w:val="005016E7"/>
    <w:rsid w:val="00511B1E"/>
    <w:rsid w:val="00556CB5"/>
    <w:rsid w:val="00582592"/>
    <w:rsid w:val="005B3545"/>
    <w:rsid w:val="00612AE7"/>
    <w:rsid w:val="00620B1C"/>
    <w:rsid w:val="00660CE9"/>
    <w:rsid w:val="006B4F6B"/>
    <w:rsid w:val="006C42E7"/>
    <w:rsid w:val="0073654C"/>
    <w:rsid w:val="007504ED"/>
    <w:rsid w:val="007618AC"/>
    <w:rsid w:val="00777348"/>
    <w:rsid w:val="0079325F"/>
    <w:rsid w:val="007A6486"/>
    <w:rsid w:val="007C1DF0"/>
    <w:rsid w:val="007C6021"/>
    <w:rsid w:val="007D407C"/>
    <w:rsid w:val="007E22B1"/>
    <w:rsid w:val="007E6A01"/>
    <w:rsid w:val="00855CF5"/>
    <w:rsid w:val="00865D24"/>
    <w:rsid w:val="00866ACE"/>
    <w:rsid w:val="00873100"/>
    <w:rsid w:val="008917C6"/>
    <w:rsid w:val="008C1972"/>
    <w:rsid w:val="008F10AB"/>
    <w:rsid w:val="00905317"/>
    <w:rsid w:val="00910377"/>
    <w:rsid w:val="00970DBA"/>
    <w:rsid w:val="00971BBC"/>
    <w:rsid w:val="00977F86"/>
    <w:rsid w:val="00987EF5"/>
    <w:rsid w:val="009A2558"/>
    <w:rsid w:val="009C6D6D"/>
    <w:rsid w:val="009F6D74"/>
    <w:rsid w:val="009F6FAD"/>
    <w:rsid w:val="00A06752"/>
    <w:rsid w:val="00A45ABB"/>
    <w:rsid w:val="00A61491"/>
    <w:rsid w:val="00A80836"/>
    <w:rsid w:val="00A90A44"/>
    <w:rsid w:val="00B216A2"/>
    <w:rsid w:val="00B30A7E"/>
    <w:rsid w:val="00B506A5"/>
    <w:rsid w:val="00B6204C"/>
    <w:rsid w:val="00B66C45"/>
    <w:rsid w:val="00BC0CC4"/>
    <w:rsid w:val="00BD703C"/>
    <w:rsid w:val="00BF6A48"/>
    <w:rsid w:val="00C77331"/>
    <w:rsid w:val="00D51085"/>
    <w:rsid w:val="00D8622A"/>
    <w:rsid w:val="00D86E08"/>
    <w:rsid w:val="00DB2BD9"/>
    <w:rsid w:val="00DD43EC"/>
    <w:rsid w:val="00DD47B6"/>
    <w:rsid w:val="00E17A3D"/>
    <w:rsid w:val="00E8021E"/>
    <w:rsid w:val="00EB3250"/>
    <w:rsid w:val="00EC614E"/>
    <w:rsid w:val="00ED2C8C"/>
    <w:rsid w:val="00ED46FD"/>
    <w:rsid w:val="00ED516A"/>
    <w:rsid w:val="00F51B49"/>
    <w:rsid w:val="00F633D4"/>
    <w:rsid w:val="00F771C0"/>
    <w:rsid w:val="00FA06A2"/>
    <w:rsid w:val="00FC3A58"/>
    <w:rsid w:val="00FF62CC"/>
    <w:rsid w:val="00FF7FE8"/>
    <w:rsid w:val="07362E5A"/>
    <w:rsid w:val="085E61CF"/>
    <w:rsid w:val="0E12727A"/>
    <w:rsid w:val="16722306"/>
    <w:rsid w:val="1DF45963"/>
    <w:rsid w:val="31E4537C"/>
    <w:rsid w:val="40B45224"/>
    <w:rsid w:val="44E03FB9"/>
    <w:rsid w:val="554057D2"/>
    <w:rsid w:val="55D67773"/>
    <w:rsid w:val="581C6132"/>
    <w:rsid w:val="5E0F5AE2"/>
    <w:rsid w:val="63EA0B94"/>
    <w:rsid w:val="65106D04"/>
    <w:rsid w:val="6A2329BC"/>
    <w:rsid w:val="6ED46A2F"/>
    <w:rsid w:val="7D297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4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3747B"/>
    <w:pPr>
      <w:spacing w:beforeAutospacing="1" w:afterAutospacing="1"/>
      <w:jc w:val="left"/>
    </w:pPr>
    <w:rPr>
      <w:rFonts w:cs="Times New Roman"/>
      <w:kern w:val="0"/>
      <w:sz w:val="24"/>
    </w:rPr>
  </w:style>
  <w:style w:type="character" w:styleId="a4">
    <w:name w:val="FollowedHyperlink"/>
    <w:basedOn w:val="a0"/>
    <w:qFormat/>
    <w:rsid w:val="0013747B"/>
    <w:rPr>
      <w:color w:val="000000"/>
      <w:sz w:val="18"/>
      <w:szCs w:val="18"/>
      <w:u w:val="none"/>
    </w:rPr>
  </w:style>
  <w:style w:type="character" w:styleId="a5">
    <w:name w:val="Hyperlink"/>
    <w:basedOn w:val="a0"/>
    <w:qFormat/>
    <w:rsid w:val="0013747B"/>
    <w:rPr>
      <w:color w:val="000000"/>
      <w:sz w:val="18"/>
      <w:szCs w:val="18"/>
      <w:u w:val="none"/>
    </w:rPr>
  </w:style>
  <w:style w:type="paragraph" w:styleId="a6">
    <w:name w:val="header"/>
    <w:basedOn w:val="a"/>
    <w:link w:val="Char"/>
    <w:rsid w:val="00215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15A89"/>
    <w:rPr>
      <w:rFonts w:asciiTheme="minorHAnsi" w:eastAsiaTheme="minorEastAsia" w:hAnsiTheme="minorHAnsi" w:cstheme="minorBidi"/>
      <w:kern w:val="2"/>
      <w:sz w:val="18"/>
      <w:szCs w:val="18"/>
    </w:rPr>
  </w:style>
  <w:style w:type="paragraph" w:styleId="a7">
    <w:name w:val="footer"/>
    <w:basedOn w:val="a"/>
    <w:link w:val="Char0"/>
    <w:rsid w:val="00215A89"/>
    <w:pPr>
      <w:tabs>
        <w:tab w:val="center" w:pos="4153"/>
        <w:tab w:val="right" w:pos="8306"/>
      </w:tabs>
      <w:snapToGrid w:val="0"/>
      <w:jc w:val="left"/>
    </w:pPr>
    <w:rPr>
      <w:sz w:val="18"/>
      <w:szCs w:val="18"/>
    </w:rPr>
  </w:style>
  <w:style w:type="character" w:customStyle="1" w:styleId="Char0">
    <w:name w:val="页脚 Char"/>
    <w:basedOn w:val="a0"/>
    <w:link w:val="a7"/>
    <w:rsid w:val="00215A89"/>
    <w:rPr>
      <w:rFonts w:asciiTheme="minorHAnsi" w:eastAsiaTheme="minorEastAsia" w:hAnsiTheme="minorHAnsi" w:cstheme="minorBidi"/>
      <w:kern w:val="2"/>
      <w:sz w:val="18"/>
      <w:szCs w:val="18"/>
    </w:rPr>
  </w:style>
  <w:style w:type="table" w:styleId="a8">
    <w:name w:val="Table Grid"/>
    <w:basedOn w:val="a1"/>
    <w:rsid w:val="0079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27</cp:revision>
  <dcterms:created xsi:type="dcterms:W3CDTF">2014-10-29T12:08:00Z</dcterms:created>
  <dcterms:modified xsi:type="dcterms:W3CDTF">2018-07-05T03:08:00Z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